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867206570"/>
        <w:docPartObj>
          <w:docPartGallery w:val="Cover Pages"/>
          <w:docPartUnique/>
        </w:docPartObj>
      </w:sdtPr>
      <w:sdtEndPr>
        <w:rPr>
          <w:b/>
          <w:bCs/>
        </w:rPr>
      </w:sdtEndPr>
      <w:sdtContent>
        <w:p w:rsidR="00262A2E" w:rsidRPr="00AC7220" w:rsidRDefault="00262A2E" w:rsidP="00262A2E">
          <w:pPr>
            <w:jc w:val="center"/>
            <w:rPr>
              <w:color w:val="943634" w:themeColor="accent2" w:themeShade="BF"/>
            </w:rPr>
          </w:pPr>
          <w:r w:rsidRPr="00AC7220">
            <w:rPr>
              <w:noProof/>
              <w:color w:val="943634" w:themeColor="accent2" w:themeShade="BF"/>
            </w:rPr>
            <w:drawing>
              <wp:inline distT="0" distB="0" distL="0" distR="0">
                <wp:extent cx="6099810" cy="938530"/>
                <wp:effectExtent l="0" t="0" r="0" b="0"/>
                <wp:docPr id="2" name="Рисунок 2" descr="Описание: Изображение  геостарт без штампа отдел градостроитель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Изображение  геостарт без штампа отдел градостроительства"/>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9810" cy="938530"/>
                        </a:xfrm>
                        <a:prstGeom prst="rect">
                          <a:avLst/>
                        </a:prstGeom>
                        <a:noFill/>
                        <a:ln>
                          <a:noFill/>
                        </a:ln>
                      </pic:spPr>
                    </pic:pic>
                  </a:graphicData>
                </a:graphic>
              </wp:inline>
            </w:drawing>
          </w:r>
        </w:p>
        <w:tbl>
          <w:tblPr>
            <w:tblpPr w:leftFromText="180" w:rightFromText="180" w:vertAnchor="text" w:horzAnchor="margin" w:tblpY="133"/>
            <w:tblW w:w="10204" w:type="dxa"/>
            <w:tblLook w:val="01E0"/>
          </w:tblPr>
          <w:tblGrid>
            <w:gridCol w:w="10204"/>
          </w:tblGrid>
          <w:tr w:rsidR="00262A2E" w:rsidRPr="00AC7220" w:rsidTr="00262A2E">
            <w:tc>
              <w:tcPr>
                <w:tcW w:w="10204" w:type="dxa"/>
                <w:shd w:val="clear" w:color="auto" w:fill="FF6600"/>
              </w:tcPr>
              <w:p w:rsidR="00262A2E" w:rsidRPr="00AC7220" w:rsidRDefault="00262A2E" w:rsidP="00262A2E">
                <w:pPr>
                  <w:ind w:right="-365"/>
                  <w:rPr>
                    <w:bCs/>
                    <w:color w:val="943634" w:themeColor="accent2" w:themeShade="BF"/>
                    <w:sz w:val="2"/>
                    <w:szCs w:val="2"/>
                  </w:rPr>
                </w:pPr>
              </w:p>
              <w:p w:rsidR="00262A2E" w:rsidRPr="00AC7220" w:rsidRDefault="00262A2E" w:rsidP="00262A2E">
                <w:pPr>
                  <w:ind w:right="-365"/>
                  <w:rPr>
                    <w:bCs/>
                    <w:color w:val="943634" w:themeColor="accent2" w:themeShade="BF"/>
                    <w:sz w:val="2"/>
                    <w:szCs w:val="2"/>
                  </w:rPr>
                </w:pPr>
              </w:p>
            </w:tc>
          </w:tr>
        </w:tbl>
        <w:p w:rsidR="00262A2E" w:rsidRPr="00AC7220" w:rsidRDefault="00262A2E" w:rsidP="00262A2E">
          <w:pPr>
            <w:jc w:val="right"/>
            <w:rPr>
              <w:color w:val="943634" w:themeColor="accent2" w:themeShade="BF"/>
            </w:rPr>
          </w:pPr>
          <w:r w:rsidRPr="00AC7220">
            <w:rPr>
              <w:color w:val="943634" w:themeColor="accent2" w:themeShade="BF"/>
            </w:rPr>
            <w:t xml:space="preserve">  </w:t>
          </w:r>
        </w:p>
        <w:p w:rsidR="00262A2E" w:rsidRPr="00AC7220" w:rsidRDefault="00262A2E" w:rsidP="00262A2E">
          <w:pPr>
            <w:pStyle w:val="23"/>
            <w:shd w:val="clear" w:color="auto" w:fill="auto"/>
            <w:spacing w:after="0" w:line="360" w:lineRule="auto"/>
            <w:rPr>
              <w:color w:val="943634" w:themeColor="accent2" w:themeShade="BF"/>
            </w:rPr>
          </w:pPr>
        </w:p>
        <w:p w:rsidR="00262A2E" w:rsidRPr="00AC7220" w:rsidRDefault="00262A2E" w:rsidP="00262A2E">
          <w:pPr>
            <w:pStyle w:val="23"/>
            <w:shd w:val="clear" w:color="auto" w:fill="auto"/>
            <w:spacing w:after="0" w:line="360" w:lineRule="auto"/>
            <w:rPr>
              <w:color w:val="943634" w:themeColor="accent2" w:themeShade="BF"/>
            </w:rPr>
          </w:pPr>
        </w:p>
        <w:p w:rsidR="00262A2E" w:rsidRPr="00A66225" w:rsidRDefault="00262A2E" w:rsidP="00262A2E">
          <w:pPr>
            <w:pStyle w:val="23"/>
            <w:shd w:val="clear" w:color="auto" w:fill="auto"/>
            <w:spacing w:after="0" w:line="360" w:lineRule="auto"/>
            <w:jc w:val="center"/>
            <w:rPr>
              <w:caps/>
              <w:sz w:val="32"/>
              <w:szCs w:val="32"/>
            </w:rPr>
          </w:pPr>
          <w:r>
            <w:rPr>
              <w:caps/>
              <w:sz w:val="32"/>
              <w:szCs w:val="32"/>
            </w:rPr>
            <w:t>ПРАВИЛА ЗЕМЛЕПОЛЬЗОВАНИЯ И ЗАСТРОЙКИ</w:t>
          </w:r>
        </w:p>
        <w:p w:rsidR="00262A2E" w:rsidRPr="00A66225" w:rsidRDefault="00262A2E" w:rsidP="00262A2E">
          <w:pPr>
            <w:pStyle w:val="23"/>
            <w:shd w:val="clear" w:color="auto" w:fill="auto"/>
            <w:spacing w:after="0" w:line="360" w:lineRule="auto"/>
            <w:jc w:val="center"/>
            <w:rPr>
              <w:caps/>
              <w:sz w:val="32"/>
              <w:szCs w:val="32"/>
            </w:rPr>
          </w:pPr>
          <w:r w:rsidRPr="00A66225">
            <w:rPr>
              <w:caps/>
              <w:sz w:val="32"/>
              <w:szCs w:val="32"/>
            </w:rPr>
            <w:t>сельского поселения</w:t>
          </w:r>
        </w:p>
        <w:p w:rsidR="00262A2E" w:rsidRPr="00A66225" w:rsidRDefault="00262A2E" w:rsidP="00262A2E">
          <w:pPr>
            <w:pStyle w:val="23"/>
            <w:shd w:val="clear" w:color="auto" w:fill="auto"/>
            <w:spacing w:after="0" w:line="360" w:lineRule="auto"/>
            <w:jc w:val="center"/>
            <w:rPr>
              <w:caps/>
              <w:sz w:val="32"/>
              <w:szCs w:val="32"/>
            </w:rPr>
          </w:pPr>
          <w:r w:rsidRPr="00A66225">
            <w:rPr>
              <w:caps/>
              <w:sz w:val="32"/>
              <w:szCs w:val="32"/>
            </w:rPr>
            <w:t>«</w:t>
          </w:r>
          <w:r>
            <w:rPr>
              <w:caps/>
              <w:sz w:val="32"/>
              <w:szCs w:val="32"/>
            </w:rPr>
            <w:t>КУБОВИНСКИЙ</w:t>
          </w:r>
          <w:r w:rsidRPr="00A66225">
            <w:rPr>
              <w:caps/>
              <w:sz w:val="32"/>
              <w:szCs w:val="32"/>
            </w:rPr>
            <w:t xml:space="preserve"> сельсовет»</w:t>
          </w:r>
        </w:p>
        <w:p w:rsidR="00262A2E" w:rsidRPr="00A66225" w:rsidRDefault="00262A2E" w:rsidP="00262A2E">
          <w:pPr>
            <w:pStyle w:val="23"/>
            <w:shd w:val="clear" w:color="auto" w:fill="auto"/>
            <w:spacing w:after="0" w:line="360" w:lineRule="auto"/>
            <w:jc w:val="center"/>
            <w:rPr>
              <w:caps/>
              <w:sz w:val="32"/>
              <w:szCs w:val="32"/>
            </w:rPr>
          </w:pPr>
          <w:r w:rsidRPr="00A66225">
            <w:rPr>
              <w:caps/>
              <w:sz w:val="32"/>
              <w:szCs w:val="32"/>
            </w:rPr>
            <w:t>Новосибирского района</w:t>
          </w:r>
        </w:p>
        <w:p w:rsidR="00262A2E" w:rsidRPr="00A66225" w:rsidRDefault="00262A2E" w:rsidP="00262A2E">
          <w:pPr>
            <w:pStyle w:val="23"/>
            <w:shd w:val="clear" w:color="auto" w:fill="auto"/>
            <w:spacing w:after="0" w:line="360" w:lineRule="auto"/>
            <w:jc w:val="center"/>
            <w:rPr>
              <w:caps/>
              <w:sz w:val="32"/>
              <w:szCs w:val="32"/>
            </w:rPr>
          </w:pPr>
          <w:r w:rsidRPr="00A66225">
            <w:rPr>
              <w:caps/>
              <w:sz w:val="32"/>
              <w:szCs w:val="32"/>
            </w:rPr>
            <w:t>Новосибирской области</w:t>
          </w:r>
        </w:p>
        <w:p w:rsidR="00262A2E" w:rsidRDefault="00262A2E" w:rsidP="00262A2E">
          <w:pPr>
            <w:pStyle w:val="23"/>
            <w:shd w:val="clear" w:color="auto" w:fill="auto"/>
            <w:spacing w:after="0" w:line="360" w:lineRule="auto"/>
            <w:jc w:val="center"/>
            <w:rPr>
              <w:sz w:val="32"/>
              <w:szCs w:val="32"/>
            </w:rPr>
          </w:pPr>
        </w:p>
        <w:p w:rsidR="00262A2E" w:rsidRPr="00A66225" w:rsidRDefault="00262A2E" w:rsidP="00262A2E">
          <w:pPr>
            <w:pStyle w:val="23"/>
            <w:shd w:val="clear" w:color="auto" w:fill="auto"/>
            <w:spacing w:after="0" w:line="360" w:lineRule="auto"/>
            <w:jc w:val="center"/>
            <w:rPr>
              <w:sz w:val="32"/>
              <w:szCs w:val="32"/>
            </w:rPr>
          </w:pPr>
          <w:bookmarkStart w:id="0" w:name="_GoBack"/>
          <w:r>
            <w:rPr>
              <w:sz w:val="32"/>
              <w:szCs w:val="32"/>
            </w:rPr>
            <w:t>Градостроительный регламент</w:t>
          </w:r>
          <w:bookmarkEnd w:id="0"/>
          <w:r>
            <w:rPr>
              <w:sz w:val="32"/>
              <w:szCs w:val="32"/>
            </w:rPr>
            <w:t xml:space="preserve"> </w:t>
          </w:r>
        </w:p>
        <w:p w:rsidR="00262A2E" w:rsidRPr="00A66225" w:rsidRDefault="00262A2E" w:rsidP="00262A2E">
          <w:pPr>
            <w:pStyle w:val="31"/>
            <w:shd w:val="clear" w:color="auto" w:fill="auto"/>
            <w:spacing w:before="0" w:after="0" w:line="360" w:lineRule="auto"/>
          </w:pPr>
        </w:p>
        <w:p w:rsidR="00262A2E" w:rsidRPr="00A66225" w:rsidRDefault="00262A2E" w:rsidP="00262A2E">
          <w:pPr>
            <w:pStyle w:val="31"/>
            <w:shd w:val="clear" w:color="auto" w:fill="auto"/>
            <w:spacing w:before="0" w:after="0" w:line="360" w:lineRule="auto"/>
          </w:pPr>
        </w:p>
        <w:p w:rsidR="00262A2E" w:rsidRPr="00A66225" w:rsidRDefault="00262A2E" w:rsidP="00262A2E">
          <w:pPr>
            <w:pStyle w:val="31"/>
            <w:shd w:val="clear" w:color="auto" w:fill="auto"/>
            <w:spacing w:before="0" w:after="0" w:line="360" w:lineRule="auto"/>
          </w:pPr>
        </w:p>
        <w:p w:rsidR="00262A2E" w:rsidRPr="00A66225" w:rsidRDefault="00262A2E" w:rsidP="00262A2E">
          <w:pPr>
            <w:pStyle w:val="31"/>
            <w:shd w:val="clear" w:color="auto" w:fill="auto"/>
            <w:spacing w:before="0" w:after="0" w:line="360" w:lineRule="auto"/>
          </w:pPr>
        </w:p>
        <w:p w:rsidR="00262A2E" w:rsidRPr="00A66225" w:rsidRDefault="00262A2E" w:rsidP="00262A2E">
          <w:pPr>
            <w:pStyle w:val="31"/>
            <w:shd w:val="clear" w:color="auto" w:fill="auto"/>
            <w:spacing w:before="0" w:after="0" w:line="360" w:lineRule="auto"/>
          </w:pPr>
        </w:p>
        <w:p w:rsidR="00262A2E" w:rsidRDefault="00262A2E" w:rsidP="00262A2E">
          <w:pPr>
            <w:pStyle w:val="31"/>
            <w:shd w:val="clear" w:color="auto" w:fill="auto"/>
            <w:spacing w:before="0" w:after="0" w:line="360" w:lineRule="auto"/>
          </w:pPr>
        </w:p>
        <w:p w:rsidR="00262A2E" w:rsidRDefault="00262A2E" w:rsidP="00262A2E">
          <w:pPr>
            <w:pStyle w:val="31"/>
            <w:shd w:val="clear" w:color="auto" w:fill="auto"/>
            <w:spacing w:before="0" w:after="0" w:line="360" w:lineRule="auto"/>
          </w:pPr>
        </w:p>
        <w:p w:rsidR="00262A2E" w:rsidRDefault="00262A2E" w:rsidP="00262A2E">
          <w:pPr>
            <w:pStyle w:val="31"/>
            <w:shd w:val="clear" w:color="auto" w:fill="auto"/>
            <w:spacing w:before="0" w:after="0" w:line="360" w:lineRule="auto"/>
          </w:pPr>
        </w:p>
        <w:p w:rsidR="00262A2E" w:rsidRDefault="00262A2E" w:rsidP="00262A2E">
          <w:pPr>
            <w:pStyle w:val="31"/>
            <w:shd w:val="clear" w:color="auto" w:fill="auto"/>
            <w:spacing w:before="0" w:after="0" w:line="360" w:lineRule="auto"/>
          </w:pPr>
        </w:p>
        <w:p w:rsidR="00262A2E" w:rsidRDefault="00262A2E" w:rsidP="00262A2E">
          <w:pPr>
            <w:spacing w:line="276" w:lineRule="auto"/>
            <w:jc w:val="center"/>
            <w:rPr>
              <w:b/>
            </w:rPr>
          </w:pPr>
        </w:p>
        <w:p w:rsidR="00262A2E" w:rsidRPr="00A66225" w:rsidRDefault="00262A2E" w:rsidP="00262A2E">
          <w:pPr>
            <w:spacing w:line="276" w:lineRule="auto"/>
            <w:jc w:val="center"/>
            <w:rPr>
              <w:b/>
            </w:rPr>
          </w:pPr>
          <w:r w:rsidRPr="00A66225">
            <w:rPr>
              <w:b/>
            </w:rPr>
            <w:t>г. Новосибирск, 201</w:t>
          </w:r>
          <w:r>
            <w:rPr>
              <w:b/>
            </w:rPr>
            <w:t>3</w:t>
          </w:r>
          <w:r w:rsidRPr="00A66225">
            <w:rPr>
              <w:b/>
            </w:rPr>
            <w:t xml:space="preserve"> г</w:t>
          </w:r>
        </w:p>
        <w:p w:rsidR="00262A2E" w:rsidRDefault="00262A2E"/>
        <w:p w:rsidR="00262A2E" w:rsidRDefault="00262A2E"/>
        <w:p w:rsidR="00262A2E" w:rsidRDefault="000326F4">
          <w:pPr>
            <w:spacing w:after="200" w:line="276" w:lineRule="auto"/>
            <w:rPr>
              <w:b/>
              <w:bCs/>
            </w:rPr>
          </w:pPr>
        </w:p>
      </w:sdtContent>
    </w:sdt>
    <w:p w:rsidR="0031022E" w:rsidRPr="002C7E32" w:rsidRDefault="0031022E">
      <w:pPr>
        <w:pStyle w:val="ConsPlusNormal"/>
        <w:widowControl/>
        <w:ind w:firstLine="0"/>
        <w:rPr>
          <w:rFonts w:ascii="Times New Roman" w:hAnsi="Times New Roman" w:cs="Times New Roman"/>
          <w:sz w:val="24"/>
          <w:szCs w:val="24"/>
        </w:rPr>
      </w:pPr>
    </w:p>
    <w:p w:rsidR="00262A2E" w:rsidRPr="00AC7220" w:rsidRDefault="00262A2E" w:rsidP="00262A2E">
      <w:pPr>
        <w:jc w:val="center"/>
        <w:rPr>
          <w:color w:val="943634" w:themeColor="accent2" w:themeShade="BF"/>
        </w:rPr>
      </w:pPr>
      <w:r w:rsidRPr="00AC7220">
        <w:rPr>
          <w:noProof/>
          <w:color w:val="943634" w:themeColor="accent2" w:themeShade="BF"/>
        </w:rPr>
        <w:lastRenderedPageBreak/>
        <w:drawing>
          <wp:inline distT="0" distB="0" distL="0" distR="0">
            <wp:extent cx="6099810" cy="9385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9810" cy="938530"/>
                    </a:xfrm>
                    <a:prstGeom prst="rect">
                      <a:avLst/>
                    </a:prstGeom>
                    <a:noFill/>
                    <a:ln>
                      <a:noFill/>
                    </a:ln>
                  </pic:spPr>
                </pic:pic>
              </a:graphicData>
            </a:graphic>
          </wp:inline>
        </w:drawing>
      </w:r>
    </w:p>
    <w:tbl>
      <w:tblPr>
        <w:tblpPr w:leftFromText="180" w:rightFromText="180" w:vertAnchor="text" w:horzAnchor="margin" w:tblpX="-492" w:tblpY="157"/>
        <w:tblW w:w="10204" w:type="dxa"/>
        <w:tblLook w:val="01E0"/>
      </w:tblPr>
      <w:tblGrid>
        <w:gridCol w:w="10204"/>
      </w:tblGrid>
      <w:tr w:rsidR="00262A2E" w:rsidRPr="00AC7220" w:rsidTr="00262A2E">
        <w:tc>
          <w:tcPr>
            <w:tcW w:w="10204" w:type="dxa"/>
            <w:shd w:val="clear" w:color="auto" w:fill="FF6600"/>
          </w:tcPr>
          <w:p w:rsidR="00262A2E" w:rsidRPr="00AC7220" w:rsidRDefault="00262A2E" w:rsidP="00262A2E">
            <w:pPr>
              <w:ind w:right="-365"/>
              <w:rPr>
                <w:bCs/>
                <w:color w:val="943634" w:themeColor="accent2" w:themeShade="BF"/>
                <w:sz w:val="2"/>
                <w:szCs w:val="2"/>
              </w:rPr>
            </w:pPr>
          </w:p>
          <w:p w:rsidR="00262A2E" w:rsidRPr="00AC7220" w:rsidRDefault="00262A2E" w:rsidP="00262A2E">
            <w:pPr>
              <w:ind w:right="-365"/>
              <w:rPr>
                <w:bCs/>
                <w:color w:val="943634" w:themeColor="accent2" w:themeShade="BF"/>
                <w:sz w:val="2"/>
                <w:szCs w:val="2"/>
              </w:rPr>
            </w:pPr>
          </w:p>
        </w:tc>
      </w:tr>
    </w:tbl>
    <w:p w:rsidR="00262A2E" w:rsidRPr="00AC7220" w:rsidRDefault="00262A2E" w:rsidP="00262A2E">
      <w:pPr>
        <w:jc w:val="center"/>
        <w:rPr>
          <w:color w:val="943634" w:themeColor="accent2" w:themeShade="BF"/>
        </w:rPr>
      </w:pPr>
    </w:p>
    <w:p w:rsidR="00262A2E" w:rsidRPr="00AC7220" w:rsidRDefault="00262A2E" w:rsidP="00262A2E">
      <w:pPr>
        <w:rPr>
          <w:color w:val="943634" w:themeColor="accent2" w:themeShade="BF"/>
        </w:rPr>
      </w:pPr>
    </w:p>
    <w:p w:rsidR="00262A2E" w:rsidRPr="00AC7220" w:rsidRDefault="00262A2E" w:rsidP="00262A2E">
      <w:pPr>
        <w:jc w:val="center"/>
        <w:rPr>
          <w:color w:val="943634" w:themeColor="accent2" w:themeShade="BF"/>
        </w:rPr>
      </w:pPr>
    </w:p>
    <w:p w:rsidR="00262A2E" w:rsidRDefault="00262A2E" w:rsidP="00262A2E">
      <w:pPr>
        <w:pStyle w:val="23"/>
        <w:shd w:val="clear" w:color="auto" w:fill="auto"/>
        <w:spacing w:after="0" w:line="360" w:lineRule="auto"/>
        <w:jc w:val="center"/>
        <w:rPr>
          <w:caps/>
          <w:sz w:val="28"/>
          <w:szCs w:val="28"/>
        </w:rPr>
      </w:pPr>
    </w:p>
    <w:p w:rsidR="00262A2E" w:rsidRPr="00A66225" w:rsidRDefault="00262A2E" w:rsidP="00262A2E">
      <w:pPr>
        <w:pStyle w:val="23"/>
        <w:shd w:val="clear" w:color="auto" w:fill="auto"/>
        <w:spacing w:after="0" w:line="360" w:lineRule="auto"/>
        <w:jc w:val="center"/>
        <w:rPr>
          <w:caps/>
          <w:sz w:val="32"/>
          <w:szCs w:val="32"/>
        </w:rPr>
      </w:pPr>
      <w:r>
        <w:rPr>
          <w:caps/>
          <w:sz w:val="32"/>
          <w:szCs w:val="32"/>
        </w:rPr>
        <w:t>ПРАВИЛА ЗЕМЛЕПОЛЬЗОВАНИЯ И ЗАСТРОЙКИ</w:t>
      </w:r>
    </w:p>
    <w:p w:rsidR="00262A2E" w:rsidRPr="00885493" w:rsidRDefault="00262A2E" w:rsidP="00262A2E">
      <w:pPr>
        <w:pStyle w:val="23"/>
        <w:shd w:val="clear" w:color="auto" w:fill="auto"/>
        <w:spacing w:after="0" w:line="360" w:lineRule="auto"/>
        <w:jc w:val="center"/>
        <w:rPr>
          <w:caps/>
          <w:sz w:val="32"/>
          <w:szCs w:val="28"/>
        </w:rPr>
      </w:pPr>
      <w:r w:rsidRPr="00885493">
        <w:rPr>
          <w:caps/>
          <w:sz w:val="32"/>
          <w:szCs w:val="28"/>
        </w:rPr>
        <w:t>сельского поселения</w:t>
      </w:r>
    </w:p>
    <w:p w:rsidR="00262A2E" w:rsidRPr="00885493" w:rsidRDefault="00262A2E" w:rsidP="00262A2E">
      <w:pPr>
        <w:pStyle w:val="23"/>
        <w:shd w:val="clear" w:color="auto" w:fill="auto"/>
        <w:spacing w:after="0" w:line="360" w:lineRule="auto"/>
        <w:jc w:val="center"/>
        <w:rPr>
          <w:caps/>
          <w:sz w:val="32"/>
          <w:szCs w:val="28"/>
        </w:rPr>
      </w:pPr>
      <w:r w:rsidRPr="00885493">
        <w:rPr>
          <w:caps/>
          <w:sz w:val="32"/>
          <w:szCs w:val="28"/>
        </w:rPr>
        <w:t>«КУБОВИНСКИЙ сельсовет»</w:t>
      </w:r>
    </w:p>
    <w:p w:rsidR="00262A2E" w:rsidRPr="00885493" w:rsidRDefault="00262A2E" w:rsidP="00262A2E">
      <w:pPr>
        <w:pStyle w:val="23"/>
        <w:shd w:val="clear" w:color="auto" w:fill="auto"/>
        <w:spacing w:after="0" w:line="360" w:lineRule="auto"/>
        <w:jc w:val="center"/>
        <w:rPr>
          <w:caps/>
          <w:sz w:val="32"/>
          <w:szCs w:val="28"/>
        </w:rPr>
      </w:pPr>
      <w:r w:rsidRPr="00885493">
        <w:rPr>
          <w:caps/>
          <w:sz w:val="32"/>
          <w:szCs w:val="28"/>
        </w:rPr>
        <w:t>Новосибирского района</w:t>
      </w:r>
    </w:p>
    <w:p w:rsidR="00262A2E" w:rsidRDefault="00262A2E" w:rsidP="00262A2E">
      <w:pPr>
        <w:pStyle w:val="23"/>
        <w:shd w:val="clear" w:color="auto" w:fill="auto"/>
        <w:spacing w:after="0" w:line="360" w:lineRule="auto"/>
        <w:jc w:val="center"/>
        <w:rPr>
          <w:caps/>
          <w:sz w:val="28"/>
          <w:szCs w:val="28"/>
        </w:rPr>
      </w:pPr>
      <w:r w:rsidRPr="00885493">
        <w:rPr>
          <w:caps/>
          <w:sz w:val="32"/>
          <w:szCs w:val="28"/>
        </w:rPr>
        <w:t>Новосибирской области</w:t>
      </w:r>
    </w:p>
    <w:p w:rsidR="00262A2E" w:rsidRDefault="00262A2E" w:rsidP="00262A2E">
      <w:pPr>
        <w:pStyle w:val="23"/>
        <w:shd w:val="clear" w:color="auto" w:fill="auto"/>
        <w:spacing w:after="0" w:line="360" w:lineRule="auto"/>
        <w:jc w:val="center"/>
        <w:rPr>
          <w:caps/>
          <w:sz w:val="28"/>
          <w:szCs w:val="28"/>
        </w:rPr>
      </w:pPr>
    </w:p>
    <w:p w:rsidR="00262A2E" w:rsidRPr="00A66225" w:rsidRDefault="00262A2E" w:rsidP="00262A2E">
      <w:pPr>
        <w:pStyle w:val="23"/>
        <w:shd w:val="clear" w:color="auto" w:fill="auto"/>
        <w:spacing w:after="0" w:line="360" w:lineRule="auto"/>
        <w:jc w:val="center"/>
        <w:rPr>
          <w:sz w:val="32"/>
          <w:szCs w:val="32"/>
        </w:rPr>
      </w:pPr>
      <w:r>
        <w:rPr>
          <w:sz w:val="32"/>
          <w:szCs w:val="32"/>
        </w:rPr>
        <w:t xml:space="preserve">Градостроительный регламент </w:t>
      </w:r>
    </w:p>
    <w:p w:rsidR="00262A2E" w:rsidRPr="00A66225" w:rsidRDefault="00262A2E" w:rsidP="00262A2E">
      <w:pPr>
        <w:pStyle w:val="23"/>
        <w:shd w:val="clear" w:color="auto" w:fill="auto"/>
        <w:spacing w:after="0" w:line="360" w:lineRule="auto"/>
        <w:jc w:val="center"/>
        <w:rPr>
          <w:sz w:val="28"/>
          <w:szCs w:val="28"/>
        </w:rPr>
      </w:pPr>
    </w:p>
    <w:p w:rsidR="00262A2E" w:rsidRPr="00A66225" w:rsidRDefault="00262A2E" w:rsidP="00262A2E">
      <w:pPr>
        <w:jc w:val="center"/>
        <w:rPr>
          <w:b/>
          <w:sz w:val="28"/>
          <w:szCs w:val="28"/>
        </w:rPr>
      </w:pPr>
    </w:p>
    <w:p w:rsidR="00262A2E" w:rsidRPr="00262A2E" w:rsidRDefault="00262A2E" w:rsidP="00262A2E">
      <w:pPr>
        <w:spacing w:line="360" w:lineRule="auto"/>
        <w:ind w:left="720" w:hanging="11"/>
        <w:jc w:val="both"/>
      </w:pPr>
      <w:r w:rsidRPr="00262A2E">
        <w:rPr>
          <w:b/>
        </w:rPr>
        <w:t>Заказчик</w:t>
      </w:r>
      <w:r w:rsidRPr="00262A2E">
        <w:t xml:space="preserve">: </w:t>
      </w:r>
      <w:r w:rsidRPr="00262A2E">
        <w:tab/>
      </w:r>
      <w:r w:rsidRPr="00262A2E">
        <w:tab/>
        <w:t>Администрация МО «</w:t>
      </w:r>
      <w:proofErr w:type="spellStart"/>
      <w:r w:rsidRPr="00262A2E">
        <w:t>Кубовинский</w:t>
      </w:r>
      <w:proofErr w:type="spellEnd"/>
      <w:r w:rsidRPr="00262A2E">
        <w:t xml:space="preserve"> сельсовет»</w:t>
      </w:r>
    </w:p>
    <w:p w:rsidR="00262A2E" w:rsidRPr="00262A2E" w:rsidRDefault="00262A2E" w:rsidP="00262A2E">
      <w:pPr>
        <w:spacing w:line="360" w:lineRule="auto"/>
        <w:ind w:left="720" w:hanging="11"/>
        <w:jc w:val="both"/>
        <w:rPr>
          <w:bCs/>
        </w:rPr>
      </w:pPr>
      <w:r w:rsidRPr="00262A2E">
        <w:rPr>
          <w:b/>
        </w:rPr>
        <w:t>Договор</w:t>
      </w:r>
      <w:r w:rsidRPr="00262A2E">
        <w:t xml:space="preserve"> </w:t>
      </w:r>
      <w:r w:rsidRPr="00262A2E">
        <w:rPr>
          <w:b/>
        </w:rPr>
        <w:t>подряда</w:t>
      </w:r>
      <w:r w:rsidRPr="00262A2E">
        <w:t>:</w:t>
      </w:r>
      <w:r w:rsidRPr="00262A2E">
        <w:rPr>
          <w:bCs/>
        </w:rPr>
        <w:t xml:space="preserve"> </w:t>
      </w:r>
      <w:r w:rsidRPr="00262A2E">
        <w:rPr>
          <w:bCs/>
        </w:rPr>
        <w:tab/>
        <w:t xml:space="preserve"> 63/13-гр</w:t>
      </w:r>
    </w:p>
    <w:p w:rsidR="00262A2E" w:rsidRPr="00262A2E" w:rsidRDefault="00262A2E" w:rsidP="00262A2E">
      <w:pPr>
        <w:tabs>
          <w:tab w:val="left" w:pos="0"/>
        </w:tabs>
        <w:spacing w:line="360" w:lineRule="auto"/>
        <w:ind w:left="720" w:hanging="11"/>
        <w:jc w:val="both"/>
      </w:pPr>
      <w:r w:rsidRPr="00262A2E">
        <w:rPr>
          <w:b/>
        </w:rPr>
        <w:t>Исполнитель</w:t>
      </w:r>
      <w:r w:rsidRPr="00262A2E">
        <w:t xml:space="preserve">: </w:t>
      </w:r>
      <w:r w:rsidRPr="00262A2E">
        <w:tab/>
        <w:t>ООО ЗКК «ГЕОСТАРТ»</w:t>
      </w:r>
    </w:p>
    <w:p w:rsidR="00262A2E" w:rsidRPr="00262A2E" w:rsidRDefault="00262A2E" w:rsidP="00262A2E">
      <w:pPr>
        <w:pStyle w:val="23"/>
        <w:shd w:val="clear" w:color="auto" w:fill="auto"/>
        <w:spacing w:after="0" w:line="430" w:lineRule="exact"/>
        <w:rPr>
          <w:b w:val="0"/>
          <w:bCs/>
          <w:sz w:val="24"/>
          <w:szCs w:val="24"/>
        </w:rPr>
      </w:pPr>
      <w:r w:rsidRPr="00262A2E">
        <w:rPr>
          <w:b w:val="0"/>
          <w:bCs/>
          <w:sz w:val="24"/>
          <w:szCs w:val="24"/>
        </w:rPr>
        <w:t xml:space="preserve">            </w:t>
      </w:r>
      <w:r w:rsidRPr="00262A2E">
        <w:rPr>
          <w:bCs/>
          <w:sz w:val="24"/>
          <w:szCs w:val="24"/>
        </w:rPr>
        <w:t>Шифр</w:t>
      </w:r>
      <w:r w:rsidRPr="00262A2E">
        <w:rPr>
          <w:b w:val="0"/>
          <w:bCs/>
          <w:sz w:val="24"/>
          <w:szCs w:val="24"/>
        </w:rPr>
        <w:t xml:space="preserve">: </w:t>
      </w:r>
      <w:r w:rsidRPr="00262A2E">
        <w:rPr>
          <w:b w:val="0"/>
          <w:sz w:val="24"/>
          <w:szCs w:val="24"/>
        </w:rPr>
        <w:tab/>
      </w:r>
      <w:r w:rsidRPr="00262A2E">
        <w:rPr>
          <w:b w:val="0"/>
          <w:sz w:val="24"/>
          <w:szCs w:val="24"/>
        </w:rPr>
        <w:tab/>
      </w:r>
      <w:r>
        <w:rPr>
          <w:b w:val="0"/>
          <w:bCs/>
          <w:sz w:val="24"/>
          <w:szCs w:val="24"/>
        </w:rPr>
        <w:t>11/2013</w:t>
      </w:r>
    </w:p>
    <w:p w:rsidR="00262A2E" w:rsidRPr="00262A2E" w:rsidRDefault="00262A2E" w:rsidP="00262A2E">
      <w:pPr>
        <w:tabs>
          <w:tab w:val="left" w:pos="2268"/>
        </w:tabs>
        <w:spacing w:line="360" w:lineRule="auto"/>
        <w:ind w:left="720" w:hanging="11"/>
        <w:jc w:val="both"/>
      </w:pPr>
    </w:p>
    <w:p w:rsidR="00262A2E" w:rsidRPr="00262A2E" w:rsidRDefault="00262A2E" w:rsidP="00262A2E"/>
    <w:p w:rsidR="00262A2E" w:rsidRPr="00A66225" w:rsidRDefault="00262A2E" w:rsidP="00262A2E">
      <w:pPr>
        <w:rPr>
          <w:b/>
        </w:rPr>
      </w:pPr>
      <w:r w:rsidRPr="00A66225">
        <w:rPr>
          <w:b/>
        </w:rPr>
        <w:t xml:space="preserve">                          </w:t>
      </w:r>
    </w:p>
    <w:p w:rsidR="00262A2E" w:rsidRPr="00A66225" w:rsidRDefault="00262A2E" w:rsidP="00262A2E">
      <w:pPr>
        <w:ind w:firstLine="708"/>
        <w:rPr>
          <w:szCs w:val="28"/>
        </w:rPr>
      </w:pPr>
      <w:r w:rsidRPr="00A66225">
        <w:rPr>
          <w:szCs w:val="28"/>
        </w:rPr>
        <w:t>Генеральный директор</w:t>
      </w:r>
      <w:r w:rsidRPr="00A66225">
        <w:rPr>
          <w:szCs w:val="28"/>
        </w:rPr>
        <w:tab/>
        <w:t xml:space="preserve">       _____________________________ В.И. Опанасенко</w:t>
      </w:r>
    </w:p>
    <w:p w:rsidR="00262A2E" w:rsidRPr="00A66225" w:rsidRDefault="00262A2E" w:rsidP="00262A2E">
      <w:pPr>
        <w:rPr>
          <w:szCs w:val="28"/>
        </w:rPr>
      </w:pPr>
    </w:p>
    <w:p w:rsidR="00262A2E" w:rsidRPr="00A66225" w:rsidRDefault="00262A2E" w:rsidP="00262A2E">
      <w:pPr>
        <w:rPr>
          <w:szCs w:val="28"/>
        </w:rPr>
      </w:pPr>
    </w:p>
    <w:p w:rsidR="00262A2E" w:rsidRDefault="00262A2E" w:rsidP="00262A2E">
      <w:pPr>
        <w:ind w:firstLine="708"/>
        <w:rPr>
          <w:szCs w:val="28"/>
        </w:rPr>
      </w:pPr>
      <w:r w:rsidRPr="00A66225">
        <w:rPr>
          <w:szCs w:val="28"/>
        </w:rPr>
        <w:t xml:space="preserve">Начальник отдела </w:t>
      </w:r>
      <w:proofErr w:type="spellStart"/>
      <w:r w:rsidRPr="00A66225">
        <w:rPr>
          <w:szCs w:val="28"/>
        </w:rPr>
        <w:t>ГиТП</w:t>
      </w:r>
      <w:proofErr w:type="spellEnd"/>
      <w:r w:rsidRPr="00A66225">
        <w:rPr>
          <w:szCs w:val="28"/>
        </w:rPr>
        <w:t xml:space="preserve">            ______________________________</w:t>
      </w:r>
      <w:r>
        <w:rPr>
          <w:szCs w:val="28"/>
        </w:rPr>
        <w:t xml:space="preserve">О.Б. </w:t>
      </w:r>
      <w:proofErr w:type="spellStart"/>
      <w:r>
        <w:rPr>
          <w:szCs w:val="28"/>
        </w:rPr>
        <w:t>Синяева</w:t>
      </w:r>
      <w:proofErr w:type="spellEnd"/>
    </w:p>
    <w:p w:rsidR="00262A2E" w:rsidRDefault="00262A2E" w:rsidP="00262A2E">
      <w:pPr>
        <w:ind w:firstLine="708"/>
        <w:rPr>
          <w:szCs w:val="28"/>
        </w:rPr>
      </w:pPr>
    </w:p>
    <w:p w:rsidR="00262A2E" w:rsidRDefault="00262A2E" w:rsidP="00262A2E">
      <w:pPr>
        <w:ind w:firstLine="708"/>
        <w:rPr>
          <w:szCs w:val="28"/>
        </w:rPr>
      </w:pPr>
    </w:p>
    <w:p w:rsidR="00262A2E" w:rsidRPr="00A66225" w:rsidRDefault="00262A2E" w:rsidP="00262A2E">
      <w:pPr>
        <w:ind w:firstLine="708"/>
      </w:pPr>
      <w:r>
        <w:rPr>
          <w:szCs w:val="28"/>
        </w:rPr>
        <w:t>Исполнитель инженер-архитектор __________________________Ю.Н. Ибрагимова</w:t>
      </w:r>
    </w:p>
    <w:p w:rsidR="00262A2E" w:rsidRPr="00A66225" w:rsidRDefault="00262A2E" w:rsidP="00262A2E">
      <w:pPr>
        <w:rPr>
          <w:b/>
        </w:rPr>
      </w:pPr>
    </w:p>
    <w:p w:rsidR="00262A2E" w:rsidRPr="00A66225" w:rsidRDefault="00262A2E" w:rsidP="00262A2E">
      <w:pPr>
        <w:rPr>
          <w:b/>
        </w:rPr>
      </w:pPr>
    </w:p>
    <w:p w:rsidR="00262A2E" w:rsidRDefault="00262A2E" w:rsidP="00262A2E">
      <w:pPr>
        <w:rPr>
          <w:b/>
        </w:rPr>
      </w:pPr>
    </w:p>
    <w:p w:rsidR="00262A2E" w:rsidRPr="00A66225" w:rsidRDefault="00262A2E" w:rsidP="00262A2E">
      <w:pPr>
        <w:rPr>
          <w:b/>
        </w:rPr>
      </w:pPr>
    </w:p>
    <w:p w:rsidR="002C7E32" w:rsidRPr="00262A2E" w:rsidRDefault="00262A2E" w:rsidP="00262A2E">
      <w:pPr>
        <w:jc w:val="center"/>
        <w:rPr>
          <w:b/>
        </w:rPr>
      </w:pPr>
      <w:r w:rsidRPr="00A66225">
        <w:rPr>
          <w:b/>
        </w:rPr>
        <w:t>г. Новосибирск, 201</w:t>
      </w:r>
      <w:r>
        <w:rPr>
          <w:b/>
        </w:rPr>
        <w:t>3</w:t>
      </w:r>
      <w:r w:rsidRPr="00A66225">
        <w:rPr>
          <w:b/>
        </w:rPr>
        <w:t xml:space="preserve"> г</w:t>
      </w:r>
    </w:p>
    <w:p w:rsidR="002B2DA2" w:rsidRDefault="002B2DA2">
      <w:pPr>
        <w:pStyle w:val="ConsPlusTitle"/>
        <w:widowControl/>
        <w:jc w:val="center"/>
        <w:rPr>
          <w:rFonts w:ascii="Times New Roman" w:hAnsi="Times New Roman" w:cs="Times New Roman"/>
          <w:sz w:val="24"/>
          <w:szCs w:val="24"/>
        </w:rPr>
      </w:pPr>
    </w:p>
    <w:p w:rsidR="00262A2E" w:rsidRDefault="00262A2E">
      <w:pPr>
        <w:spacing w:after="200" w:line="276" w:lineRule="auto"/>
      </w:pPr>
      <w:r>
        <w:br w:type="page"/>
      </w:r>
    </w:p>
    <w:p w:rsidR="0031022E" w:rsidRDefault="003515DD">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lastRenderedPageBreak/>
        <w:t>Содержание.</w:t>
      </w:r>
    </w:p>
    <w:p w:rsidR="00485C5E" w:rsidRDefault="000326F4">
      <w:pPr>
        <w:pStyle w:val="11"/>
        <w:tabs>
          <w:tab w:val="right" w:leader="dot" w:pos="9345"/>
        </w:tabs>
        <w:rPr>
          <w:b w:val="0"/>
          <w:bCs w:val="0"/>
          <w:caps w:val="0"/>
          <w:noProof/>
          <w:sz w:val="24"/>
          <w:szCs w:val="24"/>
        </w:rPr>
      </w:pPr>
      <w:r w:rsidRPr="000326F4">
        <w:rPr>
          <w:sz w:val="24"/>
          <w:szCs w:val="24"/>
        </w:rPr>
        <w:fldChar w:fldCharType="begin"/>
      </w:r>
      <w:r w:rsidR="003515DD">
        <w:rPr>
          <w:sz w:val="24"/>
          <w:szCs w:val="24"/>
        </w:rPr>
        <w:instrText xml:space="preserve"> TOC \o "1-3" \h \z \u </w:instrText>
      </w:r>
      <w:r w:rsidRPr="000326F4">
        <w:rPr>
          <w:sz w:val="24"/>
          <w:szCs w:val="24"/>
        </w:rPr>
        <w:fldChar w:fldCharType="separate"/>
      </w:r>
      <w:hyperlink w:anchor="_Toc266700207" w:history="1">
        <w:r w:rsidR="00485C5E" w:rsidRPr="008D4226">
          <w:rPr>
            <w:rStyle w:val="ac"/>
            <w:noProof/>
          </w:rPr>
          <w:t>Раздел 1. ПОРЯДОК ПРИМЕНЕНИЯ ПРАВИЛ ЗЕМЛЕПОЛЬЗОВАНИЯ И ЗАСТРОЙКИ КУБОВИНСКОГО СЕЛЬСОВЕТА НОВОСИБИРСКОГО РАЙОНА НОВОСИБИРСКОЙ ОБЛАСТИ И ВНЕСЕНИЯ В НИХ ИЗМЕНЕНИЙ</w:t>
        </w:r>
        <w:r w:rsidR="00485C5E">
          <w:rPr>
            <w:noProof/>
            <w:webHidden/>
          </w:rPr>
          <w:tab/>
        </w:r>
        <w:r>
          <w:rPr>
            <w:noProof/>
            <w:webHidden/>
          </w:rPr>
          <w:fldChar w:fldCharType="begin"/>
        </w:r>
        <w:r w:rsidR="00485C5E">
          <w:rPr>
            <w:noProof/>
            <w:webHidden/>
          </w:rPr>
          <w:instrText xml:space="preserve"> PAGEREF _Toc266700207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08" w:history="1">
        <w:r w:rsidR="00485C5E" w:rsidRPr="008D4226">
          <w:rPr>
            <w:rStyle w:val="ac"/>
            <w:noProof/>
          </w:rPr>
          <w:t>Глава 1. ОБЩИЕ ПОЛОЖЕНИЯ</w:t>
        </w:r>
        <w:r w:rsidR="00485C5E">
          <w:rPr>
            <w:noProof/>
            <w:webHidden/>
          </w:rPr>
          <w:tab/>
        </w:r>
        <w:r>
          <w:rPr>
            <w:noProof/>
            <w:webHidden/>
          </w:rPr>
          <w:fldChar w:fldCharType="begin"/>
        </w:r>
        <w:r w:rsidR="00485C5E">
          <w:rPr>
            <w:noProof/>
            <w:webHidden/>
          </w:rPr>
          <w:instrText xml:space="preserve"> PAGEREF _Toc266700208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09" w:history="1">
        <w:r w:rsidR="00485C5E" w:rsidRPr="008D4226">
          <w:rPr>
            <w:rStyle w:val="ac"/>
            <w:noProof/>
          </w:rPr>
          <w:t>Статья 1. Цели разработки Правил землепользования и застройки Кубовинского сельсовета Новосибирского района Новосибирской области</w:t>
        </w:r>
        <w:r w:rsidR="00485C5E">
          <w:rPr>
            <w:noProof/>
            <w:webHidden/>
          </w:rPr>
          <w:tab/>
        </w:r>
        <w:r>
          <w:rPr>
            <w:noProof/>
            <w:webHidden/>
          </w:rPr>
          <w:fldChar w:fldCharType="begin"/>
        </w:r>
        <w:r w:rsidR="00485C5E">
          <w:rPr>
            <w:noProof/>
            <w:webHidden/>
          </w:rPr>
          <w:instrText xml:space="preserve"> PAGEREF _Toc266700209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0" w:history="1">
        <w:r w:rsidR="00485C5E" w:rsidRPr="008D4226">
          <w:rPr>
            <w:rStyle w:val="ac"/>
            <w:noProof/>
          </w:rPr>
          <w:t>Статья 2. Порядок подготовки и утверждения проекта Правил</w:t>
        </w:r>
        <w:r w:rsidR="00485C5E">
          <w:rPr>
            <w:noProof/>
            <w:webHidden/>
          </w:rPr>
          <w:tab/>
        </w:r>
        <w:r>
          <w:rPr>
            <w:noProof/>
            <w:webHidden/>
          </w:rPr>
          <w:fldChar w:fldCharType="begin"/>
        </w:r>
        <w:r w:rsidR="00485C5E">
          <w:rPr>
            <w:noProof/>
            <w:webHidden/>
          </w:rPr>
          <w:instrText xml:space="preserve"> PAGEREF _Toc266700210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11" w:history="1">
        <w:r w:rsidR="00485C5E" w:rsidRPr="008D4226">
          <w:rPr>
            <w:rStyle w:val="ac"/>
            <w:noProof/>
          </w:rPr>
          <w:t>Глава 2. ПОЛНОМОЧИЯ ОРГАНОВ МЕСТНОГО САМОУПРАВЛЕНИЯ И КОМИССИИ ПО РЕШЕНИЮ ВОПРОСОВ ЗЕМЛЕПОЛЬЗОВАНИЯ И ЗАСТРОЙКИ</w:t>
        </w:r>
        <w:r w:rsidR="00485C5E">
          <w:rPr>
            <w:noProof/>
            <w:webHidden/>
          </w:rPr>
          <w:tab/>
        </w:r>
        <w:r>
          <w:rPr>
            <w:noProof/>
            <w:webHidden/>
          </w:rPr>
          <w:fldChar w:fldCharType="begin"/>
        </w:r>
        <w:r w:rsidR="00485C5E">
          <w:rPr>
            <w:noProof/>
            <w:webHidden/>
          </w:rPr>
          <w:instrText xml:space="preserve"> PAGEREF _Toc266700211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2" w:history="1">
        <w:r w:rsidR="00485C5E" w:rsidRPr="008D4226">
          <w:rPr>
            <w:rStyle w:val="ac"/>
            <w:noProof/>
          </w:rPr>
          <w:t>Статья 3. Полномочия Совета депутатов поселения в области землепользования и застройки</w:t>
        </w:r>
        <w:r w:rsidR="00485C5E">
          <w:rPr>
            <w:noProof/>
            <w:webHidden/>
          </w:rPr>
          <w:tab/>
        </w:r>
        <w:r>
          <w:rPr>
            <w:noProof/>
            <w:webHidden/>
          </w:rPr>
          <w:fldChar w:fldCharType="begin"/>
        </w:r>
        <w:r w:rsidR="00485C5E">
          <w:rPr>
            <w:noProof/>
            <w:webHidden/>
          </w:rPr>
          <w:instrText xml:space="preserve"> PAGEREF _Toc266700212 \h </w:instrText>
        </w:r>
        <w:r>
          <w:rPr>
            <w:noProof/>
            <w:webHidden/>
          </w:rPr>
        </w:r>
        <w:r>
          <w:rPr>
            <w:noProof/>
            <w:webHidden/>
          </w:rPr>
          <w:fldChar w:fldCharType="separate"/>
        </w:r>
        <w:r w:rsidR="00371FB9">
          <w:rPr>
            <w:noProof/>
            <w:webHidden/>
          </w:rPr>
          <w:t>4</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3" w:history="1">
        <w:r w:rsidR="00485C5E" w:rsidRPr="008D4226">
          <w:rPr>
            <w:rStyle w:val="ac"/>
            <w:noProof/>
          </w:rPr>
          <w:t>Статья 4. Полномочия Главы администрации поселения в области землепользования и застройки</w:t>
        </w:r>
        <w:r w:rsidR="00485C5E">
          <w:rPr>
            <w:noProof/>
            <w:webHidden/>
          </w:rPr>
          <w:tab/>
        </w:r>
        <w:r>
          <w:rPr>
            <w:noProof/>
            <w:webHidden/>
          </w:rPr>
          <w:fldChar w:fldCharType="begin"/>
        </w:r>
        <w:r w:rsidR="00485C5E">
          <w:rPr>
            <w:noProof/>
            <w:webHidden/>
          </w:rPr>
          <w:instrText xml:space="preserve"> PAGEREF _Toc266700213 \h </w:instrText>
        </w:r>
        <w:r>
          <w:rPr>
            <w:noProof/>
            <w:webHidden/>
          </w:rPr>
        </w:r>
        <w:r>
          <w:rPr>
            <w:noProof/>
            <w:webHidden/>
          </w:rPr>
          <w:fldChar w:fldCharType="separate"/>
        </w:r>
        <w:r w:rsidR="00371FB9">
          <w:rPr>
            <w:noProof/>
            <w:webHidden/>
          </w:rPr>
          <w:t>5</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4" w:history="1">
        <w:r w:rsidR="00485C5E" w:rsidRPr="008D4226">
          <w:rPr>
            <w:rStyle w:val="ac"/>
            <w:noProof/>
          </w:rPr>
          <w:t>Статья 5. Полномочия Администрации поселения</w:t>
        </w:r>
        <w:r w:rsidR="00485C5E">
          <w:rPr>
            <w:noProof/>
            <w:webHidden/>
          </w:rPr>
          <w:tab/>
        </w:r>
        <w:r>
          <w:rPr>
            <w:noProof/>
            <w:webHidden/>
          </w:rPr>
          <w:fldChar w:fldCharType="begin"/>
        </w:r>
        <w:r w:rsidR="00485C5E">
          <w:rPr>
            <w:noProof/>
            <w:webHidden/>
          </w:rPr>
          <w:instrText xml:space="preserve"> PAGEREF _Toc266700214 \h </w:instrText>
        </w:r>
        <w:r>
          <w:rPr>
            <w:noProof/>
            <w:webHidden/>
          </w:rPr>
        </w:r>
        <w:r>
          <w:rPr>
            <w:noProof/>
            <w:webHidden/>
          </w:rPr>
          <w:fldChar w:fldCharType="separate"/>
        </w:r>
        <w:r w:rsidR="00371FB9">
          <w:rPr>
            <w:noProof/>
            <w:webHidden/>
          </w:rPr>
          <w:t>6</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15" w:history="1">
        <w:r w:rsidR="00485C5E" w:rsidRPr="008D4226">
          <w:rPr>
            <w:rStyle w:val="ac"/>
            <w:noProof/>
          </w:rPr>
          <w:t>Глава 3. ПОДГОТОВКА ДОКУМЕНТАЦИИ ПО ПЛАНИРОВКЕ ТЕРРИТОРИИ ОРГАНАМИ МЕСТНОГО САМОУПРАВЛЕНИЯ</w:t>
        </w:r>
        <w:r w:rsidR="00485C5E">
          <w:rPr>
            <w:noProof/>
            <w:webHidden/>
          </w:rPr>
          <w:tab/>
        </w:r>
        <w:r>
          <w:rPr>
            <w:noProof/>
            <w:webHidden/>
          </w:rPr>
          <w:fldChar w:fldCharType="begin"/>
        </w:r>
        <w:r w:rsidR="00485C5E">
          <w:rPr>
            <w:noProof/>
            <w:webHidden/>
          </w:rPr>
          <w:instrText xml:space="preserve"> PAGEREF _Toc266700215 \h </w:instrText>
        </w:r>
        <w:r>
          <w:rPr>
            <w:noProof/>
            <w:webHidden/>
          </w:rPr>
        </w:r>
        <w:r>
          <w:rPr>
            <w:noProof/>
            <w:webHidden/>
          </w:rPr>
          <w:fldChar w:fldCharType="separate"/>
        </w:r>
        <w:r w:rsidR="00371FB9">
          <w:rPr>
            <w:noProof/>
            <w:webHidden/>
          </w:rPr>
          <w:t>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6" w:history="1">
        <w:r w:rsidR="00485C5E" w:rsidRPr="008D4226">
          <w:rPr>
            <w:rStyle w:val="ac"/>
            <w:noProof/>
          </w:rPr>
          <w:t>Статья 6. Документация по планировке территории</w:t>
        </w:r>
        <w:r w:rsidR="00485C5E">
          <w:rPr>
            <w:noProof/>
            <w:webHidden/>
          </w:rPr>
          <w:tab/>
        </w:r>
        <w:r>
          <w:rPr>
            <w:noProof/>
            <w:webHidden/>
          </w:rPr>
          <w:fldChar w:fldCharType="begin"/>
        </w:r>
        <w:r w:rsidR="00485C5E">
          <w:rPr>
            <w:noProof/>
            <w:webHidden/>
          </w:rPr>
          <w:instrText xml:space="preserve"> PAGEREF _Toc266700216 \h </w:instrText>
        </w:r>
        <w:r>
          <w:rPr>
            <w:noProof/>
            <w:webHidden/>
          </w:rPr>
        </w:r>
        <w:r>
          <w:rPr>
            <w:noProof/>
            <w:webHidden/>
          </w:rPr>
          <w:fldChar w:fldCharType="separate"/>
        </w:r>
        <w:r w:rsidR="00371FB9">
          <w:rPr>
            <w:noProof/>
            <w:webHidden/>
          </w:rPr>
          <w:t>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7" w:history="1">
        <w:r w:rsidR="00485C5E" w:rsidRPr="008D4226">
          <w:rPr>
            <w:rStyle w:val="ac"/>
            <w:noProof/>
          </w:rPr>
          <w:t>Статья 7. Порядок подготовки документации по планировке территории</w:t>
        </w:r>
        <w:r w:rsidR="00485C5E">
          <w:rPr>
            <w:noProof/>
            <w:webHidden/>
          </w:rPr>
          <w:tab/>
        </w:r>
        <w:r>
          <w:rPr>
            <w:noProof/>
            <w:webHidden/>
          </w:rPr>
          <w:fldChar w:fldCharType="begin"/>
        </w:r>
        <w:r w:rsidR="00485C5E">
          <w:rPr>
            <w:noProof/>
            <w:webHidden/>
          </w:rPr>
          <w:instrText xml:space="preserve"> PAGEREF _Toc266700217 \h </w:instrText>
        </w:r>
        <w:r>
          <w:rPr>
            <w:noProof/>
            <w:webHidden/>
          </w:rPr>
        </w:r>
        <w:r>
          <w:rPr>
            <w:noProof/>
            <w:webHidden/>
          </w:rPr>
          <w:fldChar w:fldCharType="separate"/>
        </w:r>
        <w:r w:rsidR="00371FB9">
          <w:rPr>
            <w:noProof/>
            <w:webHidden/>
          </w:rPr>
          <w:t>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18" w:history="1">
        <w:r w:rsidR="00485C5E" w:rsidRPr="008D4226">
          <w:rPr>
            <w:rStyle w:val="ac"/>
            <w:noProof/>
          </w:rPr>
          <w:t>Статья 8. Градостроительные планы земельных участков, порядок их подготовки и утверждения</w:t>
        </w:r>
        <w:r w:rsidR="00485C5E">
          <w:rPr>
            <w:noProof/>
            <w:webHidden/>
          </w:rPr>
          <w:tab/>
        </w:r>
        <w:r>
          <w:rPr>
            <w:noProof/>
            <w:webHidden/>
          </w:rPr>
          <w:fldChar w:fldCharType="begin"/>
        </w:r>
        <w:r w:rsidR="00485C5E">
          <w:rPr>
            <w:noProof/>
            <w:webHidden/>
          </w:rPr>
          <w:instrText xml:space="preserve"> PAGEREF _Toc266700218 \h </w:instrText>
        </w:r>
        <w:r>
          <w:rPr>
            <w:noProof/>
            <w:webHidden/>
          </w:rPr>
        </w:r>
        <w:r>
          <w:rPr>
            <w:noProof/>
            <w:webHidden/>
          </w:rPr>
          <w:fldChar w:fldCharType="separate"/>
        </w:r>
        <w:r w:rsidR="00371FB9">
          <w:rPr>
            <w:noProof/>
            <w:webHidden/>
          </w:rPr>
          <w:t>8</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19" w:history="1">
        <w:r w:rsidR="00485C5E" w:rsidRPr="008D4226">
          <w:rPr>
            <w:rStyle w:val="ac"/>
            <w:noProof/>
          </w:rPr>
          <w:t>Глава 4. ПРОВЕДЕНИЕ ПУБЛИЧНЫХ СЛУШАНИЙ ПО ВОПРОСАМ</w:t>
        </w:r>
        <w:r w:rsidR="00485C5E">
          <w:rPr>
            <w:noProof/>
            <w:webHidden/>
          </w:rPr>
          <w:tab/>
        </w:r>
        <w:r>
          <w:rPr>
            <w:noProof/>
            <w:webHidden/>
          </w:rPr>
          <w:fldChar w:fldCharType="begin"/>
        </w:r>
        <w:r w:rsidR="00485C5E">
          <w:rPr>
            <w:noProof/>
            <w:webHidden/>
          </w:rPr>
          <w:instrText xml:space="preserve"> PAGEREF _Toc266700219 \h </w:instrText>
        </w:r>
        <w:r>
          <w:rPr>
            <w:noProof/>
            <w:webHidden/>
          </w:rPr>
        </w:r>
        <w:r>
          <w:rPr>
            <w:noProof/>
            <w:webHidden/>
          </w:rPr>
          <w:fldChar w:fldCharType="separate"/>
        </w:r>
        <w:r w:rsidR="00371FB9">
          <w:rPr>
            <w:noProof/>
            <w:webHidden/>
          </w:rPr>
          <w:t>9</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20" w:history="1">
        <w:r w:rsidR="00485C5E" w:rsidRPr="008D4226">
          <w:rPr>
            <w:rStyle w:val="ac"/>
            <w:noProof/>
          </w:rPr>
          <w:t>ЗЕМЛЕПОЛЬЗОВАНИЯ И ЗАСТРОЙКИ</w:t>
        </w:r>
        <w:r w:rsidR="00485C5E">
          <w:rPr>
            <w:noProof/>
            <w:webHidden/>
          </w:rPr>
          <w:tab/>
        </w:r>
        <w:r>
          <w:rPr>
            <w:noProof/>
            <w:webHidden/>
          </w:rPr>
          <w:fldChar w:fldCharType="begin"/>
        </w:r>
        <w:r w:rsidR="00485C5E">
          <w:rPr>
            <w:noProof/>
            <w:webHidden/>
          </w:rPr>
          <w:instrText xml:space="preserve"> PAGEREF _Toc266700220 \h </w:instrText>
        </w:r>
        <w:r>
          <w:rPr>
            <w:noProof/>
            <w:webHidden/>
          </w:rPr>
        </w:r>
        <w:r>
          <w:rPr>
            <w:noProof/>
            <w:webHidden/>
          </w:rPr>
          <w:fldChar w:fldCharType="separate"/>
        </w:r>
        <w:r w:rsidR="00371FB9">
          <w:rPr>
            <w:noProof/>
            <w:webHidden/>
          </w:rPr>
          <w:t>9</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1" w:history="1">
        <w:r w:rsidR="00485C5E" w:rsidRPr="008D4226">
          <w:rPr>
            <w:rStyle w:val="ac"/>
            <w:noProof/>
          </w:rPr>
          <w:t>Статья 9. Общие положения о проведении публичных слушаний по вопросам землепользования и застройки</w:t>
        </w:r>
        <w:r w:rsidR="00485C5E">
          <w:rPr>
            <w:noProof/>
            <w:webHidden/>
          </w:rPr>
          <w:tab/>
        </w:r>
        <w:r>
          <w:rPr>
            <w:noProof/>
            <w:webHidden/>
          </w:rPr>
          <w:fldChar w:fldCharType="begin"/>
        </w:r>
        <w:r w:rsidR="00485C5E">
          <w:rPr>
            <w:noProof/>
            <w:webHidden/>
          </w:rPr>
          <w:instrText xml:space="preserve"> PAGEREF _Toc266700221 \h </w:instrText>
        </w:r>
        <w:r>
          <w:rPr>
            <w:noProof/>
            <w:webHidden/>
          </w:rPr>
        </w:r>
        <w:r>
          <w:rPr>
            <w:noProof/>
            <w:webHidden/>
          </w:rPr>
          <w:fldChar w:fldCharType="separate"/>
        </w:r>
        <w:r w:rsidR="00371FB9">
          <w:rPr>
            <w:noProof/>
            <w:webHidden/>
          </w:rPr>
          <w:t>9</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2" w:history="1">
        <w:r w:rsidR="00485C5E" w:rsidRPr="008D4226">
          <w:rPr>
            <w:rStyle w:val="ac"/>
            <w:noProof/>
          </w:rPr>
          <w:t>Статья 10. Публичные слушания по проекту Правил и проекту о внесении изменений в Правила</w:t>
        </w:r>
        <w:r w:rsidR="00485C5E">
          <w:rPr>
            <w:noProof/>
            <w:webHidden/>
          </w:rPr>
          <w:tab/>
        </w:r>
        <w:r>
          <w:rPr>
            <w:noProof/>
            <w:webHidden/>
          </w:rPr>
          <w:fldChar w:fldCharType="begin"/>
        </w:r>
        <w:r w:rsidR="00485C5E">
          <w:rPr>
            <w:noProof/>
            <w:webHidden/>
          </w:rPr>
          <w:instrText xml:space="preserve"> PAGEREF _Toc266700222 \h </w:instrText>
        </w:r>
        <w:r>
          <w:rPr>
            <w:noProof/>
            <w:webHidden/>
          </w:rPr>
        </w:r>
        <w:r>
          <w:rPr>
            <w:noProof/>
            <w:webHidden/>
          </w:rPr>
          <w:fldChar w:fldCharType="separate"/>
        </w:r>
        <w:r w:rsidR="00371FB9">
          <w:rPr>
            <w:noProof/>
            <w:webHidden/>
          </w:rPr>
          <w:t>10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3" w:history="1">
        <w:r w:rsidR="00485C5E" w:rsidRPr="008D4226">
          <w:rPr>
            <w:rStyle w:val="ac"/>
            <w:noProof/>
          </w:rPr>
          <w:t>Статья 11 Публичные слушания по вопросу предоставления разрешения на условно разрешенный вид использования</w:t>
        </w:r>
        <w:r w:rsidR="00485C5E">
          <w:rPr>
            <w:noProof/>
            <w:webHidden/>
          </w:rPr>
          <w:tab/>
        </w:r>
        <w:r>
          <w:rPr>
            <w:noProof/>
            <w:webHidden/>
          </w:rPr>
          <w:fldChar w:fldCharType="begin"/>
        </w:r>
        <w:r w:rsidR="00485C5E">
          <w:rPr>
            <w:noProof/>
            <w:webHidden/>
          </w:rPr>
          <w:instrText xml:space="preserve"> PAGEREF _Toc266700223 \h </w:instrText>
        </w:r>
        <w:r>
          <w:rPr>
            <w:noProof/>
            <w:webHidden/>
          </w:rPr>
        </w:r>
        <w:r>
          <w:rPr>
            <w:noProof/>
            <w:webHidden/>
          </w:rPr>
          <w:fldChar w:fldCharType="separate"/>
        </w:r>
        <w:r w:rsidR="00371FB9">
          <w:rPr>
            <w:noProof/>
            <w:webHidden/>
          </w:rPr>
          <w:t>11</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4" w:history="1">
        <w:r w:rsidR="00485C5E" w:rsidRPr="008D4226">
          <w:rPr>
            <w:rStyle w:val="ac"/>
            <w:noProof/>
          </w:rPr>
          <w:t>Статья 12.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485C5E">
          <w:rPr>
            <w:noProof/>
            <w:webHidden/>
          </w:rPr>
          <w:tab/>
        </w:r>
        <w:r>
          <w:rPr>
            <w:noProof/>
            <w:webHidden/>
          </w:rPr>
          <w:fldChar w:fldCharType="begin"/>
        </w:r>
        <w:r w:rsidR="00485C5E">
          <w:rPr>
            <w:noProof/>
            <w:webHidden/>
          </w:rPr>
          <w:instrText xml:space="preserve"> PAGEREF _Toc266700224 \h </w:instrText>
        </w:r>
        <w:r>
          <w:rPr>
            <w:noProof/>
            <w:webHidden/>
          </w:rPr>
        </w:r>
        <w:r>
          <w:rPr>
            <w:noProof/>
            <w:webHidden/>
          </w:rPr>
          <w:fldChar w:fldCharType="separate"/>
        </w:r>
        <w:r w:rsidR="00371FB9">
          <w:rPr>
            <w:noProof/>
            <w:webHidden/>
          </w:rPr>
          <w:t>12</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5" w:history="1">
        <w:r w:rsidR="00485C5E" w:rsidRPr="008D4226">
          <w:rPr>
            <w:rStyle w:val="ac"/>
            <w:noProof/>
          </w:rPr>
          <w:t>Статья 13. Публичные слушания по проекту планировки территории и проекту межевания территории</w:t>
        </w:r>
        <w:r w:rsidR="00485C5E">
          <w:rPr>
            <w:noProof/>
            <w:webHidden/>
          </w:rPr>
          <w:tab/>
        </w:r>
        <w:r>
          <w:rPr>
            <w:noProof/>
            <w:webHidden/>
          </w:rPr>
          <w:fldChar w:fldCharType="begin"/>
        </w:r>
        <w:r w:rsidR="00485C5E">
          <w:rPr>
            <w:noProof/>
            <w:webHidden/>
          </w:rPr>
          <w:instrText xml:space="preserve"> PAGEREF _Toc266700225 \h </w:instrText>
        </w:r>
        <w:r>
          <w:rPr>
            <w:noProof/>
            <w:webHidden/>
          </w:rPr>
        </w:r>
        <w:r>
          <w:rPr>
            <w:noProof/>
            <w:webHidden/>
          </w:rPr>
          <w:fldChar w:fldCharType="separate"/>
        </w:r>
        <w:r w:rsidR="00371FB9">
          <w:rPr>
            <w:noProof/>
            <w:webHidden/>
          </w:rPr>
          <w:t>13</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26" w:history="1">
        <w:r w:rsidR="00485C5E" w:rsidRPr="008D4226">
          <w:rPr>
            <w:rStyle w:val="ac"/>
            <w:noProof/>
          </w:rPr>
          <w:t>Глава 5. ИЗМЕНЕНИЕ ВИДОВ РАЗРЕШЕННОГО ИСПОЛЬЗОВАНИЯЗЕМЕЛЬНЫХ УЧАСТКОВ И ОБЪЕКТОВ КАПИТАЛЬНОГО СТРОИТЕЛЬСТВАФИЗИЧЕСКИМИ И ЮРИДИЧЕСКИМИ ЛИЦАМИ</w:t>
        </w:r>
        <w:r w:rsidR="00485C5E">
          <w:rPr>
            <w:noProof/>
            <w:webHidden/>
          </w:rPr>
          <w:tab/>
        </w:r>
        <w:r>
          <w:rPr>
            <w:noProof/>
            <w:webHidden/>
          </w:rPr>
          <w:fldChar w:fldCharType="begin"/>
        </w:r>
        <w:r w:rsidR="00485C5E">
          <w:rPr>
            <w:noProof/>
            <w:webHidden/>
          </w:rPr>
          <w:instrText xml:space="preserve"> PAGEREF _Toc266700226 \h </w:instrText>
        </w:r>
        <w:r>
          <w:rPr>
            <w:noProof/>
            <w:webHidden/>
          </w:rPr>
        </w:r>
        <w:r>
          <w:rPr>
            <w:noProof/>
            <w:webHidden/>
          </w:rPr>
          <w:fldChar w:fldCharType="separate"/>
        </w:r>
        <w:r w:rsidR="00371FB9">
          <w:rPr>
            <w:noProof/>
            <w:webHidden/>
          </w:rPr>
          <w:t>13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7" w:history="1">
        <w:r w:rsidR="00485C5E" w:rsidRPr="008D4226">
          <w:rPr>
            <w:rStyle w:val="ac"/>
            <w:noProof/>
          </w:rPr>
          <w:t>Статья 14. Виды разрешенного использования земельных участков и объектов капитального строительства</w:t>
        </w:r>
        <w:r w:rsidR="00485C5E">
          <w:rPr>
            <w:noProof/>
            <w:webHidden/>
          </w:rPr>
          <w:tab/>
        </w:r>
        <w:r>
          <w:rPr>
            <w:noProof/>
            <w:webHidden/>
          </w:rPr>
          <w:fldChar w:fldCharType="begin"/>
        </w:r>
        <w:r w:rsidR="00485C5E">
          <w:rPr>
            <w:noProof/>
            <w:webHidden/>
          </w:rPr>
          <w:instrText xml:space="preserve"> PAGEREF _Toc266700227 \h </w:instrText>
        </w:r>
        <w:r>
          <w:rPr>
            <w:noProof/>
            <w:webHidden/>
          </w:rPr>
        </w:r>
        <w:r>
          <w:rPr>
            <w:noProof/>
            <w:webHidden/>
          </w:rPr>
          <w:fldChar w:fldCharType="separate"/>
        </w:r>
        <w:r w:rsidR="00371FB9">
          <w:rPr>
            <w:noProof/>
            <w:webHidden/>
          </w:rPr>
          <w:t>13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8" w:history="1">
        <w:r w:rsidR="00485C5E" w:rsidRPr="008D4226">
          <w:rPr>
            <w:rStyle w:val="ac"/>
            <w:noProof/>
          </w:rPr>
          <w:t>Статья 15 . Предоставление разрешения на условно разрешенный вид использования</w:t>
        </w:r>
        <w:r w:rsidR="00485C5E">
          <w:rPr>
            <w:noProof/>
            <w:webHidden/>
          </w:rPr>
          <w:tab/>
        </w:r>
        <w:r>
          <w:rPr>
            <w:noProof/>
            <w:webHidden/>
          </w:rPr>
          <w:fldChar w:fldCharType="begin"/>
        </w:r>
        <w:r w:rsidR="00485C5E">
          <w:rPr>
            <w:noProof/>
            <w:webHidden/>
          </w:rPr>
          <w:instrText xml:space="preserve"> PAGEREF _Toc266700228 \h </w:instrText>
        </w:r>
        <w:r>
          <w:rPr>
            <w:noProof/>
            <w:webHidden/>
          </w:rPr>
        </w:r>
        <w:r>
          <w:rPr>
            <w:noProof/>
            <w:webHidden/>
          </w:rPr>
          <w:fldChar w:fldCharType="separate"/>
        </w:r>
        <w:r w:rsidR="00371FB9">
          <w:rPr>
            <w:noProof/>
            <w:webHidden/>
          </w:rPr>
          <w:t>14</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29" w:history="1">
        <w:r w:rsidR="00485C5E" w:rsidRPr="008D4226">
          <w:rPr>
            <w:rStyle w:val="ac"/>
            <w:noProof/>
          </w:rPr>
          <w:t>Статья 16. Отклонение от предельных параметров разрешенного строительства, реконструкции объектов капитального строительства</w:t>
        </w:r>
        <w:r w:rsidR="00485C5E">
          <w:rPr>
            <w:noProof/>
            <w:webHidden/>
          </w:rPr>
          <w:tab/>
        </w:r>
        <w:r>
          <w:rPr>
            <w:noProof/>
            <w:webHidden/>
          </w:rPr>
          <w:fldChar w:fldCharType="begin"/>
        </w:r>
        <w:r w:rsidR="00485C5E">
          <w:rPr>
            <w:noProof/>
            <w:webHidden/>
          </w:rPr>
          <w:instrText xml:space="preserve"> PAGEREF _Toc266700229 \h </w:instrText>
        </w:r>
        <w:r>
          <w:rPr>
            <w:noProof/>
            <w:webHidden/>
          </w:rPr>
        </w:r>
        <w:r>
          <w:rPr>
            <w:noProof/>
            <w:webHidden/>
          </w:rPr>
          <w:fldChar w:fldCharType="separate"/>
        </w:r>
        <w:r w:rsidR="00371FB9">
          <w:rPr>
            <w:noProof/>
            <w:webHidden/>
          </w:rPr>
          <w:t>15</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30" w:history="1">
        <w:r w:rsidR="00485C5E" w:rsidRPr="008D4226">
          <w:rPr>
            <w:rStyle w:val="ac"/>
            <w:noProof/>
          </w:rPr>
          <w:t>Глава 6. ВНЕСЕНИЕ ИЗМЕНЕНИЙ В ПРАВИЛА</w:t>
        </w:r>
        <w:r w:rsidR="00485C5E">
          <w:rPr>
            <w:noProof/>
            <w:webHidden/>
          </w:rPr>
          <w:tab/>
        </w:r>
        <w:r>
          <w:rPr>
            <w:noProof/>
            <w:webHidden/>
          </w:rPr>
          <w:fldChar w:fldCharType="begin"/>
        </w:r>
        <w:r w:rsidR="00485C5E">
          <w:rPr>
            <w:noProof/>
            <w:webHidden/>
          </w:rPr>
          <w:instrText xml:space="preserve"> PAGEREF _Toc266700230 \h </w:instrText>
        </w:r>
        <w:r>
          <w:rPr>
            <w:noProof/>
            <w:webHidden/>
          </w:rPr>
        </w:r>
        <w:r>
          <w:rPr>
            <w:noProof/>
            <w:webHidden/>
          </w:rPr>
          <w:fldChar w:fldCharType="separate"/>
        </w:r>
        <w:r w:rsidR="00371FB9">
          <w:rPr>
            <w:noProof/>
            <w:webHidden/>
          </w:rPr>
          <w:t>15</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1" w:history="1">
        <w:r w:rsidR="00485C5E" w:rsidRPr="008D4226">
          <w:rPr>
            <w:rStyle w:val="ac"/>
            <w:noProof/>
          </w:rPr>
          <w:t>Статья 17. Порядок внесения изменений в Правила</w:t>
        </w:r>
        <w:r w:rsidR="00485C5E">
          <w:rPr>
            <w:noProof/>
            <w:webHidden/>
          </w:rPr>
          <w:tab/>
        </w:r>
        <w:r>
          <w:rPr>
            <w:noProof/>
            <w:webHidden/>
          </w:rPr>
          <w:fldChar w:fldCharType="begin"/>
        </w:r>
        <w:r w:rsidR="00485C5E">
          <w:rPr>
            <w:noProof/>
            <w:webHidden/>
          </w:rPr>
          <w:instrText xml:space="preserve"> PAGEREF _Toc266700231 \h </w:instrText>
        </w:r>
        <w:r>
          <w:rPr>
            <w:noProof/>
            <w:webHidden/>
          </w:rPr>
        </w:r>
        <w:r>
          <w:rPr>
            <w:noProof/>
            <w:webHidden/>
          </w:rPr>
          <w:fldChar w:fldCharType="separate"/>
        </w:r>
        <w:r w:rsidR="00371FB9">
          <w:rPr>
            <w:noProof/>
            <w:webHidden/>
          </w:rPr>
          <w:t>15</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2" w:history="1">
        <w:r w:rsidR="00485C5E" w:rsidRPr="008D4226">
          <w:rPr>
            <w:rStyle w:val="ac"/>
            <w:noProof/>
          </w:rPr>
          <w:t>Статья 18. Порядок утверждения проекта о внесении изменений в Правила</w:t>
        </w:r>
        <w:r w:rsidR="00485C5E">
          <w:rPr>
            <w:noProof/>
            <w:webHidden/>
          </w:rPr>
          <w:tab/>
        </w:r>
        <w:r>
          <w:rPr>
            <w:noProof/>
            <w:webHidden/>
          </w:rPr>
          <w:fldChar w:fldCharType="begin"/>
        </w:r>
        <w:r w:rsidR="00485C5E">
          <w:rPr>
            <w:noProof/>
            <w:webHidden/>
          </w:rPr>
          <w:instrText xml:space="preserve"> PAGEREF _Toc266700232 \h </w:instrText>
        </w:r>
        <w:r>
          <w:rPr>
            <w:noProof/>
            <w:webHidden/>
          </w:rPr>
        </w:r>
        <w:r>
          <w:rPr>
            <w:noProof/>
            <w:webHidden/>
          </w:rPr>
          <w:fldChar w:fldCharType="separate"/>
        </w:r>
        <w:r w:rsidR="00371FB9">
          <w:rPr>
            <w:noProof/>
            <w:webHidden/>
          </w:rPr>
          <w:t>17</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33" w:history="1">
        <w:r w:rsidR="00485C5E" w:rsidRPr="008D4226">
          <w:rPr>
            <w:rStyle w:val="ac"/>
            <w:noProof/>
          </w:rPr>
          <w:t>Глава 7. РЕЗЕРВИРОВАНИЕ ЗЕМЕЛЬ И ИЗЪЯТИЕ, В ТОМ ЧИСЛЕ ПУТЕМ ВЫКУПА, ЗЕМЕЛЬНЫХ УЧАСТКОВ ДЛЯ МУНИЦИПАЛЬНЫХ НУЖД</w:t>
        </w:r>
        <w:r w:rsidR="00485C5E">
          <w:rPr>
            <w:noProof/>
            <w:webHidden/>
          </w:rPr>
          <w:tab/>
        </w:r>
        <w:r>
          <w:rPr>
            <w:noProof/>
            <w:webHidden/>
          </w:rPr>
          <w:fldChar w:fldCharType="begin"/>
        </w:r>
        <w:r w:rsidR="00485C5E">
          <w:rPr>
            <w:noProof/>
            <w:webHidden/>
          </w:rPr>
          <w:instrText xml:space="preserve"> PAGEREF _Toc266700233 \h </w:instrText>
        </w:r>
        <w:r>
          <w:rPr>
            <w:noProof/>
            <w:webHidden/>
          </w:rPr>
        </w:r>
        <w:r>
          <w:rPr>
            <w:noProof/>
            <w:webHidden/>
          </w:rPr>
          <w:fldChar w:fldCharType="separate"/>
        </w:r>
        <w:r w:rsidR="00371FB9">
          <w:rPr>
            <w:noProof/>
            <w:webHidden/>
          </w:rPr>
          <w:t>17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4" w:history="1">
        <w:r w:rsidR="00485C5E" w:rsidRPr="008D4226">
          <w:rPr>
            <w:rStyle w:val="ac"/>
            <w:noProof/>
          </w:rPr>
          <w:t>Статья 19. Резервирование земель для муниципальных нужд</w:t>
        </w:r>
        <w:r w:rsidR="00485C5E">
          <w:rPr>
            <w:noProof/>
            <w:webHidden/>
          </w:rPr>
          <w:tab/>
        </w:r>
        <w:r>
          <w:rPr>
            <w:noProof/>
            <w:webHidden/>
          </w:rPr>
          <w:fldChar w:fldCharType="begin"/>
        </w:r>
        <w:r w:rsidR="00485C5E">
          <w:rPr>
            <w:noProof/>
            <w:webHidden/>
          </w:rPr>
          <w:instrText xml:space="preserve"> PAGEREF _Toc266700234 \h </w:instrText>
        </w:r>
        <w:r>
          <w:rPr>
            <w:noProof/>
            <w:webHidden/>
          </w:rPr>
        </w:r>
        <w:r>
          <w:rPr>
            <w:noProof/>
            <w:webHidden/>
          </w:rPr>
          <w:fldChar w:fldCharType="separate"/>
        </w:r>
        <w:r w:rsidR="00371FB9">
          <w:rPr>
            <w:noProof/>
            <w:webHidden/>
          </w:rPr>
          <w:t>17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5" w:history="1">
        <w:r w:rsidR="00485C5E" w:rsidRPr="008D4226">
          <w:rPr>
            <w:rStyle w:val="ac"/>
            <w:noProof/>
          </w:rPr>
          <w:t>Статья 20. Изъятие, в том числе путем выкупа, земельных участков для муниципальных нужд</w:t>
        </w:r>
        <w:r w:rsidR="00485C5E">
          <w:rPr>
            <w:noProof/>
            <w:webHidden/>
          </w:rPr>
          <w:tab/>
        </w:r>
        <w:r>
          <w:rPr>
            <w:noProof/>
            <w:webHidden/>
          </w:rPr>
          <w:fldChar w:fldCharType="begin"/>
        </w:r>
        <w:r w:rsidR="00485C5E">
          <w:rPr>
            <w:noProof/>
            <w:webHidden/>
          </w:rPr>
          <w:instrText xml:space="preserve"> PAGEREF _Toc266700235 \h </w:instrText>
        </w:r>
        <w:r>
          <w:rPr>
            <w:noProof/>
            <w:webHidden/>
          </w:rPr>
        </w:r>
        <w:r>
          <w:rPr>
            <w:noProof/>
            <w:webHidden/>
          </w:rPr>
          <w:fldChar w:fldCharType="separate"/>
        </w:r>
        <w:r w:rsidR="00371FB9">
          <w:rPr>
            <w:noProof/>
            <w:webHidden/>
          </w:rPr>
          <w:t>17</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36" w:history="1">
        <w:r w:rsidR="00485C5E" w:rsidRPr="008D4226">
          <w:rPr>
            <w:rStyle w:val="ac"/>
            <w:noProof/>
          </w:rPr>
          <w:t>Раздел 2. ГРАДОСТРОИТЕЛЬНЫЕ РЕГЛАМЕНТЫ</w:t>
        </w:r>
        <w:r w:rsidR="00485C5E">
          <w:rPr>
            <w:noProof/>
            <w:webHidden/>
          </w:rPr>
          <w:tab/>
        </w:r>
        <w:r>
          <w:rPr>
            <w:noProof/>
            <w:webHidden/>
          </w:rPr>
          <w:fldChar w:fldCharType="begin"/>
        </w:r>
        <w:r w:rsidR="00485C5E">
          <w:rPr>
            <w:noProof/>
            <w:webHidden/>
          </w:rPr>
          <w:instrText xml:space="preserve"> PAGEREF _Toc266700236 \h </w:instrText>
        </w:r>
        <w:r>
          <w:rPr>
            <w:noProof/>
            <w:webHidden/>
          </w:rPr>
        </w:r>
        <w:r>
          <w:rPr>
            <w:noProof/>
            <w:webHidden/>
          </w:rPr>
          <w:fldChar w:fldCharType="separate"/>
        </w:r>
        <w:r w:rsidR="00371FB9">
          <w:rPr>
            <w:noProof/>
            <w:webHidden/>
          </w:rPr>
          <w:t>18</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37" w:history="1">
        <w:r w:rsidR="00485C5E" w:rsidRPr="008D4226">
          <w:rPr>
            <w:rStyle w:val="ac"/>
            <w:noProof/>
          </w:rPr>
          <w:t>Глава 8. ГРАДОСТРОИТЕЛЬНЫЕ РЕГЛАМЕНТЫ</w:t>
        </w:r>
        <w:r w:rsidR="00485C5E">
          <w:rPr>
            <w:noProof/>
            <w:webHidden/>
          </w:rPr>
          <w:tab/>
        </w:r>
        <w:r>
          <w:rPr>
            <w:noProof/>
            <w:webHidden/>
          </w:rPr>
          <w:fldChar w:fldCharType="begin"/>
        </w:r>
        <w:r w:rsidR="00485C5E">
          <w:rPr>
            <w:noProof/>
            <w:webHidden/>
          </w:rPr>
          <w:instrText xml:space="preserve"> PAGEREF _Toc266700237 \h </w:instrText>
        </w:r>
        <w:r>
          <w:rPr>
            <w:noProof/>
            <w:webHidden/>
          </w:rPr>
        </w:r>
        <w:r>
          <w:rPr>
            <w:noProof/>
            <w:webHidden/>
          </w:rPr>
          <w:fldChar w:fldCharType="separate"/>
        </w:r>
        <w:r w:rsidR="00371FB9">
          <w:rPr>
            <w:noProof/>
            <w:webHidden/>
          </w:rPr>
          <w:t>18</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8" w:history="1">
        <w:r w:rsidR="00485C5E" w:rsidRPr="008D4226">
          <w:rPr>
            <w:rStyle w:val="ac"/>
            <w:noProof/>
          </w:rPr>
          <w:t>Статья 21. Виды, состав и кодовое обозначение территориальных зон, выделенных на карте градостроительного зонирования территории поселения</w:t>
        </w:r>
        <w:r w:rsidR="00485C5E">
          <w:rPr>
            <w:noProof/>
            <w:webHidden/>
          </w:rPr>
          <w:tab/>
        </w:r>
        <w:r>
          <w:rPr>
            <w:noProof/>
            <w:webHidden/>
          </w:rPr>
          <w:fldChar w:fldCharType="begin"/>
        </w:r>
        <w:r w:rsidR="00485C5E">
          <w:rPr>
            <w:noProof/>
            <w:webHidden/>
          </w:rPr>
          <w:instrText xml:space="preserve"> PAGEREF _Toc266700238 \h </w:instrText>
        </w:r>
        <w:r>
          <w:rPr>
            <w:noProof/>
            <w:webHidden/>
          </w:rPr>
        </w:r>
        <w:r>
          <w:rPr>
            <w:noProof/>
            <w:webHidden/>
          </w:rPr>
          <w:fldChar w:fldCharType="separate"/>
        </w:r>
        <w:r w:rsidR="00371FB9">
          <w:rPr>
            <w:noProof/>
            <w:webHidden/>
          </w:rPr>
          <w:t>18</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39" w:history="1">
        <w:r w:rsidR="00485C5E" w:rsidRPr="008D4226">
          <w:rPr>
            <w:rStyle w:val="ac"/>
            <w:noProof/>
          </w:rPr>
          <w:t>Статья 22. Зона индивидуальной жилой застройки (Ж-1)</w:t>
        </w:r>
        <w:r w:rsidR="00485C5E">
          <w:rPr>
            <w:noProof/>
            <w:webHidden/>
          </w:rPr>
          <w:tab/>
        </w:r>
        <w:r>
          <w:rPr>
            <w:noProof/>
            <w:webHidden/>
          </w:rPr>
          <w:fldChar w:fldCharType="begin"/>
        </w:r>
        <w:r w:rsidR="00485C5E">
          <w:rPr>
            <w:noProof/>
            <w:webHidden/>
          </w:rPr>
          <w:instrText xml:space="preserve"> PAGEREF _Toc266700239 \h </w:instrText>
        </w:r>
        <w:r>
          <w:rPr>
            <w:noProof/>
            <w:webHidden/>
          </w:rPr>
        </w:r>
        <w:r>
          <w:rPr>
            <w:noProof/>
            <w:webHidden/>
          </w:rPr>
          <w:fldChar w:fldCharType="separate"/>
        </w:r>
        <w:r w:rsidR="00371FB9">
          <w:rPr>
            <w:noProof/>
            <w:webHidden/>
          </w:rPr>
          <w:t>19</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0" w:history="1">
        <w:r w:rsidR="00485C5E" w:rsidRPr="008D4226">
          <w:rPr>
            <w:rStyle w:val="ac"/>
            <w:noProof/>
          </w:rPr>
          <w:t>Статья 23 Зона развития застройки жилыми домами (Ж-2)</w:t>
        </w:r>
        <w:r w:rsidR="00485C5E">
          <w:rPr>
            <w:noProof/>
            <w:webHidden/>
          </w:rPr>
          <w:tab/>
        </w:r>
        <w:r>
          <w:rPr>
            <w:noProof/>
            <w:webHidden/>
          </w:rPr>
          <w:fldChar w:fldCharType="begin"/>
        </w:r>
        <w:r w:rsidR="00485C5E">
          <w:rPr>
            <w:noProof/>
            <w:webHidden/>
          </w:rPr>
          <w:instrText xml:space="preserve"> PAGEREF _Toc266700240 \h </w:instrText>
        </w:r>
        <w:r>
          <w:rPr>
            <w:noProof/>
            <w:webHidden/>
          </w:rPr>
        </w:r>
        <w:r>
          <w:rPr>
            <w:noProof/>
            <w:webHidden/>
          </w:rPr>
          <w:fldChar w:fldCharType="separate"/>
        </w:r>
        <w:r w:rsidR="00371FB9">
          <w:rPr>
            <w:noProof/>
            <w:webHidden/>
          </w:rPr>
          <w:t>20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1" w:history="1">
        <w:r w:rsidR="00485C5E" w:rsidRPr="008D4226">
          <w:rPr>
            <w:rStyle w:val="ac"/>
            <w:noProof/>
          </w:rPr>
          <w:t>Статья 24 Зона малоэтажной и среднеэтажной жилой застройки (Ж-3)</w:t>
        </w:r>
        <w:r w:rsidR="00485C5E">
          <w:rPr>
            <w:noProof/>
            <w:webHidden/>
          </w:rPr>
          <w:tab/>
        </w:r>
        <w:r>
          <w:rPr>
            <w:noProof/>
            <w:webHidden/>
          </w:rPr>
          <w:fldChar w:fldCharType="begin"/>
        </w:r>
        <w:r w:rsidR="00485C5E">
          <w:rPr>
            <w:noProof/>
            <w:webHidden/>
          </w:rPr>
          <w:instrText xml:space="preserve"> PAGEREF _Toc266700241 \h </w:instrText>
        </w:r>
        <w:r>
          <w:rPr>
            <w:noProof/>
            <w:webHidden/>
          </w:rPr>
        </w:r>
        <w:r>
          <w:rPr>
            <w:noProof/>
            <w:webHidden/>
          </w:rPr>
          <w:fldChar w:fldCharType="separate"/>
        </w:r>
        <w:r w:rsidR="00371FB9">
          <w:rPr>
            <w:noProof/>
            <w:webHidden/>
          </w:rPr>
          <w:t>20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2" w:history="1">
        <w:r w:rsidR="00485C5E" w:rsidRPr="008D4226">
          <w:rPr>
            <w:rStyle w:val="ac"/>
            <w:noProof/>
          </w:rPr>
          <w:t>Статья 25 Зона делового, общественного и коммерческого назначения (ОД)</w:t>
        </w:r>
        <w:r w:rsidR="00485C5E">
          <w:rPr>
            <w:noProof/>
            <w:webHidden/>
          </w:rPr>
          <w:tab/>
        </w:r>
        <w:r>
          <w:rPr>
            <w:noProof/>
            <w:webHidden/>
          </w:rPr>
          <w:fldChar w:fldCharType="begin"/>
        </w:r>
        <w:r w:rsidR="00485C5E">
          <w:rPr>
            <w:noProof/>
            <w:webHidden/>
          </w:rPr>
          <w:instrText xml:space="preserve"> PAGEREF _Toc266700242 \h </w:instrText>
        </w:r>
        <w:r>
          <w:rPr>
            <w:noProof/>
            <w:webHidden/>
          </w:rPr>
        </w:r>
        <w:r>
          <w:rPr>
            <w:noProof/>
            <w:webHidden/>
          </w:rPr>
          <w:fldChar w:fldCharType="separate"/>
        </w:r>
        <w:r w:rsidR="00371FB9">
          <w:rPr>
            <w:noProof/>
            <w:webHidden/>
          </w:rPr>
          <w:t>21</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3" w:history="1">
        <w:r w:rsidR="00485C5E" w:rsidRPr="008D4226">
          <w:rPr>
            <w:rStyle w:val="ac"/>
            <w:noProof/>
          </w:rPr>
          <w:t>Статья 26 Зона лесного фонда (Р-1)</w:t>
        </w:r>
        <w:r w:rsidR="00485C5E">
          <w:rPr>
            <w:noProof/>
            <w:webHidden/>
          </w:rPr>
          <w:tab/>
        </w:r>
        <w:r>
          <w:rPr>
            <w:noProof/>
            <w:webHidden/>
          </w:rPr>
          <w:fldChar w:fldCharType="begin"/>
        </w:r>
        <w:r w:rsidR="00485C5E">
          <w:rPr>
            <w:noProof/>
            <w:webHidden/>
          </w:rPr>
          <w:instrText xml:space="preserve"> PAGEREF _Toc266700243 \h </w:instrText>
        </w:r>
        <w:r>
          <w:rPr>
            <w:noProof/>
            <w:webHidden/>
          </w:rPr>
        </w:r>
        <w:r>
          <w:rPr>
            <w:noProof/>
            <w:webHidden/>
          </w:rPr>
          <w:fldChar w:fldCharType="separate"/>
        </w:r>
        <w:r w:rsidR="00371FB9">
          <w:rPr>
            <w:noProof/>
            <w:webHidden/>
          </w:rPr>
          <w:t>23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4" w:history="1">
        <w:r w:rsidR="00485C5E" w:rsidRPr="008D4226">
          <w:rPr>
            <w:rStyle w:val="ac"/>
            <w:noProof/>
          </w:rPr>
          <w:t>Статья 27 Зона рекреационно-ландшафтных территорий (Р-2)</w:t>
        </w:r>
        <w:r w:rsidR="00485C5E">
          <w:rPr>
            <w:noProof/>
            <w:webHidden/>
          </w:rPr>
          <w:tab/>
        </w:r>
        <w:r>
          <w:rPr>
            <w:noProof/>
            <w:webHidden/>
          </w:rPr>
          <w:fldChar w:fldCharType="begin"/>
        </w:r>
        <w:r w:rsidR="00485C5E">
          <w:rPr>
            <w:noProof/>
            <w:webHidden/>
          </w:rPr>
          <w:instrText xml:space="preserve"> PAGEREF _Toc266700244 \h </w:instrText>
        </w:r>
        <w:r>
          <w:rPr>
            <w:noProof/>
            <w:webHidden/>
          </w:rPr>
        </w:r>
        <w:r>
          <w:rPr>
            <w:noProof/>
            <w:webHidden/>
          </w:rPr>
          <w:fldChar w:fldCharType="separate"/>
        </w:r>
        <w:r w:rsidR="00371FB9">
          <w:rPr>
            <w:noProof/>
            <w:webHidden/>
          </w:rPr>
          <w:t>23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5" w:history="1">
        <w:r w:rsidR="00485C5E" w:rsidRPr="008D4226">
          <w:rPr>
            <w:rStyle w:val="ac"/>
            <w:noProof/>
          </w:rPr>
          <w:t>Статья 28 Зона отдыха и оздоровления (Р-3)</w:t>
        </w:r>
        <w:r w:rsidR="00485C5E">
          <w:rPr>
            <w:noProof/>
            <w:webHidden/>
          </w:rPr>
          <w:tab/>
        </w:r>
        <w:r>
          <w:rPr>
            <w:noProof/>
            <w:webHidden/>
          </w:rPr>
          <w:fldChar w:fldCharType="begin"/>
        </w:r>
        <w:r w:rsidR="00485C5E">
          <w:rPr>
            <w:noProof/>
            <w:webHidden/>
          </w:rPr>
          <w:instrText xml:space="preserve"> PAGEREF _Toc266700245 \h </w:instrText>
        </w:r>
        <w:r>
          <w:rPr>
            <w:noProof/>
            <w:webHidden/>
          </w:rPr>
        </w:r>
        <w:r>
          <w:rPr>
            <w:noProof/>
            <w:webHidden/>
          </w:rPr>
          <w:fldChar w:fldCharType="separate"/>
        </w:r>
        <w:r w:rsidR="00371FB9">
          <w:rPr>
            <w:noProof/>
            <w:webHidden/>
          </w:rPr>
          <w:t>25</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6" w:history="1">
        <w:r w:rsidR="00485C5E" w:rsidRPr="008D4226">
          <w:rPr>
            <w:rStyle w:val="ac"/>
            <w:noProof/>
          </w:rPr>
          <w:t xml:space="preserve">Статья 29. Зона производственно-коммунальных объектов </w:t>
        </w:r>
        <w:r w:rsidR="00485C5E" w:rsidRPr="008D4226">
          <w:rPr>
            <w:rStyle w:val="ac"/>
            <w:noProof/>
            <w:lang w:val="en-US"/>
          </w:rPr>
          <w:t>III</w:t>
        </w:r>
        <w:r w:rsidR="00485C5E" w:rsidRPr="008D4226">
          <w:rPr>
            <w:rStyle w:val="ac"/>
            <w:noProof/>
          </w:rPr>
          <w:t xml:space="preserve"> класса вредности (П-1)</w:t>
        </w:r>
        <w:r w:rsidR="00485C5E">
          <w:rPr>
            <w:noProof/>
            <w:webHidden/>
          </w:rPr>
          <w:tab/>
        </w:r>
        <w:r>
          <w:rPr>
            <w:noProof/>
            <w:webHidden/>
          </w:rPr>
          <w:fldChar w:fldCharType="begin"/>
        </w:r>
        <w:r w:rsidR="00485C5E">
          <w:rPr>
            <w:noProof/>
            <w:webHidden/>
          </w:rPr>
          <w:instrText xml:space="preserve"> PAGEREF _Toc266700246 \h </w:instrText>
        </w:r>
        <w:r>
          <w:rPr>
            <w:noProof/>
            <w:webHidden/>
          </w:rPr>
        </w:r>
        <w:r>
          <w:rPr>
            <w:noProof/>
            <w:webHidden/>
          </w:rPr>
          <w:fldChar w:fldCharType="separate"/>
        </w:r>
        <w:r w:rsidR="00371FB9">
          <w:rPr>
            <w:noProof/>
            <w:webHidden/>
          </w:rPr>
          <w:t>26</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7" w:history="1">
        <w:r w:rsidR="00485C5E" w:rsidRPr="008D4226">
          <w:rPr>
            <w:rStyle w:val="ac"/>
            <w:noProof/>
          </w:rPr>
          <w:t>Статья 30. Зона планируемых  производственных объектов  с различными нормативами воздействия на окружающую среду (П-2)</w:t>
        </w:r>
        <w:r w:rsidR="00485C5E">
          <w:rPr>
            <w:noProof/>
            <w:webHidden/>
          </w:rPr>
          <w:tab/>
        </w:r>
        <w:r>
          <w:rPr>
            <w:noProof/>
            <w:webHidden/>
          </w:rPr>
          <w:fldChar w:fldCharType="begin"/>
        </w:r>
        <w:r w:rsidR="00485C5E">
          <w:rPr>
            <w:noProof/>
            <w:webHidden/>
          </w:rPr>
          <w:instrText xml:space="preserve"> PAGEREF _Toc266700247 \h </w:instrText>
        </w:r>
        <w:r>
          <w:rPr>
            <w:noProof/>
            <w:webHidden/>
          </w:rPr>
        </w:r>
        <w:r>
          <w:rPr>
            <w:noProof/>
            <w:webHidden/>
          </w:rPr>
          <w:fldChar w:fldCharType="separate"/>
        </w:r>
        <w:r w:rsidR="00371FB9">
          <w:rPr>
            <w:noProof/>
            <w:webHidden/>
          </w:rPr>
          <w:t>27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8" w:history="1">
        <w:r w:rsidR="00485C5E" w:rsidRPr="008D4226">
          <w:rPr>
            <w:rStyle w:val="ac"/>
            <w:noProof/>
          </w:rPr>
          <w:t>Статья 31. Зона коммунальных и складских объектов (П-3)</w:t>
        </w:r>
        <w:r w:rsidR="00485C5E">
          <w:rPr>
            <w:noProof/>
            <w:webHidden/>
          </w:rPr>
          <w:tab/>
        </w:r>
        <w:r>
          <w:rPr>
            <w:noProof/>
            <w:webHidden/>
          </w:rPr>
          <w:fldChar w:fldCharType="begin"/>
        </w:r>
        <w:r w:rsidR="00485C5E">
          <w:rPr>
            <w:noProof/>
            <w:webHidden/>
          </w:rPr>
          <w:instrText xml:space="preserve"> PAGEREF _Toc266700248 \h </w:instrText>
        </w:r>
        <w:r>
          <w:rPr>
            <w:noProof/>
            <w:webHidden/>
          </w:rPr>
        </w:r>
        <w:r>
          <w:rPr>
            <w:noProof/>
            <w:webHidden/>
          </w:rPr>
          <w:fldChar w:fldCharType="separate"/>
        </w:r>
        <w:r w:rsidR="00371FB9">
          <w:rPr>
            <w:noProof/>
            <w:webHidden/>
          </w:rPr>
          <w:t>27</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49" w:history="1">
        <w:r w:rsidR="00485C5E" w:rsidRPr="008D4226">
          <w:rPr>
            <w:rStyle w:val="ac"/>
            <w:noProof/>
          </w:rPr>
          <w:t>Статья 32. Зона автомобильного и железнодорожного транспорта ИТ-1)</w:t>
        </w:r>
        <w:r w:rsidR="00485C5E">
          <w:rPr>
            <w:noProof/>
            <w:webHidden/>
          </w:rPr>
          <w:tab/>
        </w:r>
        <w:r>
          <w:rPr>
            <w:noProof/>
            <w:webHidden/>
          </w:rPr>
          <w:fldChar w:fldCharType="begin"/>
        </w:r>
        <w:r w:rsidR="00485C5E">
          <w:rPr>
            <w:noProof/>
            <w:webHidden/>
          </w:rPr>
          <w:instrText xml:space="preserve"> PAGEREF _Toc266700249 \h </w:instrText>
        </w:r>
        <w:r>
          <w:rPr>
            <w:noProof/>
            <w:webHidden/>
          </w:rPr>
        </w:r>
        <w:r>
          <w:rPr>
            <w:noProof/>
            <w:webHidden/>
          </w:rPr>
          <w:fldChar w:fldCharType="separate"/>
        </w:r>
        <w:r w:rsidR="00371FB9">
          <w:rPr>
            <w:noProof/>
            <w:webHidden/>
          </w:rPr>
          <w:t>28</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0" w:history="1">
        <w:r w:rsidR="00485C5E" w:rsidRPr="008D4226">
          <w:rPr>
            <w:rStyle w:val="ac"/>
            <w:noProof/>
          </w:rPr>
          <w:t>Статья 33. Зона инженерной инфраструктуры (ИТ-2)</w:t>
        </w:r>
        <w:r w:rsidR="00485C5E">
          <w:rPr>
            <w:noProof/>
            <w:webHidden/>
          </w:rPr>
          <w:tab/>
        </w:r>
        <w:r>
          <w:rPr>
            <w:noProof/>
            <w:webHidden/>
          </w:rPr>
          <w:fldChar w:fldCharType="begin"/>
        </w:r>
        <w:r w:rsidR="00485C5E">
          <w:rPr>
            <w:noProof/>
            <w:webHidden/>
          </w:rPr>
          <w:instrText xml:space="preserve"> PAGEREF _Toc266700250 \h </w:instrText>
        </w:r>
        <w:r>
          <w:rPr>
            <w:noProof/>
            <w:webHidden/>
          </w:rPr>
        </w:r>
        <w:r>
          <w:rPr>
            <w:noProof/>
            <w:webHidden/>
          </w:rPr>
          <w:fldChar w:fldCharType="separate"/>
        </w:r>
        <w:r w:rsidR="00371FB9">
          <w:rPr>
            <w:noProof/>
            <w:webHidden/>
          </w:rPr>
          <w:t>29</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1" w:history="1">
        <w:r w:rsidR="00485C5E" w:rsidRPr="008D4226">
          <w:rPr>
            <w:rStyle w:val="ac"/>
            <w:noProof/>
          </w:rPr>
          <w:t>Статья 34. Зона газо- нефте- проводов (ИТ-3)</w:t>
        </w:r>
        <w:r w:rsidR="00485C5E">
          <w:rPr>
            <w:noProof/>
            <w:webHidden/>
          </w:rPr>
          <w:tab/>
        </w:r>
        <w:r>
          <w:rPr>
            <w:noProof/>
            <w:webHidden/>
          </w:rPr>
          <w:fldChar w:fldCharType="begin"/>
        </w:r>
        <w:r w:rsidR="00485C5E">
          <w:rPr>
            <w:noProof/>
            <w:webHidden/>
          </w:rPr>
          <w:instrText xml:space="preserve"> PAGEREF _Toc266700251 \h </w:instrText>
        </w:r>
        <w:r>
          <w:rPr>
            <w:noProof/>
            <w:webHidden/>
          </w:rPr>
        </w:r>
        <w:r>
          <w:rPr>
            <w:noProof/>
            <w:webHidden/>
          </w:rPr>
          <w:fldChar w:fldCharType="separate"/>
        </w:r>
        <w:r w:rsidR="00371FB9">
          <w:rPr>
            <w:noProof/>
            <w:webHidden/>
          </w:rPr>
          <w:t>30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2" w:history="1">
        <w:r w:rsidR="00485C5E" w:rsidRPr="008D4226">
          <w:rPr>
            <w:rStyle w:val="ac"/>
            <w:noProof/>
          </w:rPr>
          <w:t>Статья 35 Зона проектного автомобильного транспорта (ИТ-5)</w:t>
        </w:r>
        <w:r w:rsidR="00485C5E">
          <w:rPr>
            <w:noProof/>
            <w:webHidden/>
          </w:rPr>
          <w:tab/>
        </w:r>
        <w:r>
          <w:rPr>
            <w:noProof/>
            <w:webHidden/>
          </w:rPr>
          <w:fldChar w:fldCharType="begin"/>
        </w:r>
        <w:r w:rsidR="00485C5E">
          <w:rPr>
            <w:noProof/>
            <w:webHidden/>
          </w:rPr>
          <w:instrText xml:space="preserve"> PAGEREF _Toc266700252 \h </w:instrText>
        </w:r>
        <w:r>
          <w:rPr>
            <w:noProof/>
            <w:webHidden/>
          </w:rPr>
        </w:r>
        <w:r>
          <w:rPr>
            <w:noProof/>
            <w:webHidden/>
          </w:rPr>
          <w:fldChar w:fldCharType="separate"/>
        </w:r>
        <w:r w:rsidR="00371FB9">
          <w:rPr>
            <w:noProof/>
            <w:webHidden/>
          </w:rPr>
          <w:t>30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3" w:history="1">
        <w:r w:rsidR="00485C5E" w:rsidRPr="008D4226">
          <w:rPr>
            <w:rStyle w:val="ac"/>
            <w:noProof/>
          </w:rPr>
          <w:t>Статья 36. Зона кладбищ и крематориев (С-1)</w:t>
        </w:r>
        <w:r w:rsidR="00485C5E">
          <w:rPr>
            <w:noProof/>
            <w:webHidden/>
          </w:rPr>
          <w:tab/>
        </w:r>
        <w:r>
          <w:rPr>
            <w:noProof/>
            <w:webHidden/>
          </w:rPr>
          <w:fldChar w:fldCharType="begin"/>
        </w:r>
        <w:r w:rsidR="00485C5E">
          <w:rPr>
            <w:noProof/>
            <w:webHidden/>
          </w:rPr>
          <w:instrText xml:space="preserve"> PAGEREF _Toc266700253 \h </w:instrText>
        </w:r>
        <w:r>
          <w:rPr>
            <w:noProof/>
            <w:webHidden/>
          </w:rPr>
        </w:r>
        <w:r>
          <w:rPr>
            <w:noProof/>
            <w:webHidden/>
          </w:rPr>
          <w:fldChar w:fldCharType="separate"/>
        </w:r>
        <w:r w:rsidR="00371FB9">
          <w:rPr>
            <w:noProof/>
            <w:webHidden/>
          </w:rPr>
          <w:t>30</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4" w:history="1">
        <w:r w:rsidR="00485C5E" w:rsidRPr="008D4226">
          <w:rPr>
            <w:rStyle w:val="ac"/>
            <w:noProof/>
          </w:rPr>
          <w:t>Статья 37. Зона объектов санитарно-технического назначения (С-2)</w:t>
        </w:r>
        <w:r w:rsidR="00485C5E">
          <w:rPr>
            <w:noProof/>
            <w:webHidden/>
          </w:rPr>
          <w:tab/>
        </w:r>
        <w:r>
          <w:rPr>
            <w:noProof/>
            <w:webHidden/>
          </w:rPr>
          <w:fldChar w:fldCharType="begin"/>
        </w:r>
        <w:r w:rsidR="00485C5E">
          <w:rPr>
            <w:noProof/>
            <w:webHidden/>
          </w:rPr>
          <w:instrText xml:space="preserve"> PAGEREF _Toc266700254 \h </w:instrText>
        </w:r>
        <w:r>
          <w:rPr>
            <w:noProof/>
            <w:webHidden/>
          </w:rPr>
        </w:r>
        <w:r>
          <w:rPr>
            <w:noProof/>
            <w:webHidden/>
          </w:rPr>
          <w:fldChar w:fldCharType="separate"/>
        </w:r>
        <w:r w:rsidR="00371FB9">
          <w:rPr>
            <w:noProof/>
            <w:webHidden/>
          </w:rPr>
          <w:t>31</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5" w:history="1">
        <w:r w:rsidR="00485C5E" w:rsidRPr="008D4226">
          <w:rPr>
            <w:rStyle w:val="ac"/>
            <w:noProof/>
          </w:rPr>
          <w:t>Статья 38. Зона военных и иных режимных объектов и территорий (С-3)</w:t>
        </w:r>
        <w:r w:rsidR="00485C5E">
          <w:rPr>
            <w:noProof/>
            <w:webHidden/>
          </w:rPr>
          <w:tab/>
        </w:r>
        <w:r>
          <w:rPr>
            <w:noProof/>
            <w:webHidden/>
          </w:rPr>
          <w:fldChar w:fldCharType="begin"/>
        </w:r>
        <w:r w:rsidR="00485C5E">
          <w:rPr>
            <w:noProof/>
            <w:webHidden/>
          </w:rPr>
          <w:instrText xml:space="preserve"> PAGEREF _Toc266700255 \h </w:instrText>
        </w:r>
        <w:r>
          <w:rPr>
            <w:noProof/>
            <w:webHidden/>
          </w:rPr>
        </w:r>
        <w:r>
          <w:rPr>
            <w:noProof/>
            <w:webHidden/>
          </w:rPr>
          <w:fldChar w:fldCharType="separate"/>
        </w:r>
        <w:r w:rsidR="00371FB9">
          <w:rPr>
            <w:noProof/>
            <w:webHidden/>
          </w:rPr>
          <w:t>32</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6" w:history="1">
        <w:r w:rsidR="00485C5E" w:rsidRPr="008D4226">
          <w:rPr>
            <w:rStyle w:val="ac"/>
            <w:noProof/>
          </w:rPr>
          <w:t>Статья 39. Зона сельскохозяйственных угодий (СХ-1)</w:t>
        </w:r>
        <w:r w:rsidR="00485C5E">
          <w:rPr>
            <w:noProof/>
            <w:webHidden/>
          </w:rPr>
          <w:tab/>
        </w:r>
        <w:r>
          <w:rPr>
            <w:noProof/>
            <w:webHidden/>
          </w:rPr>
          <w:fldChar w:fldCharType="begin"/>
        </w:r>
        <w:r w:rsidR="00485C5E">
          <w:rPr>
            <w:noProof/>
            <w:webHidden/>
          </w:rPr>
          <w:instrText xml:space="preserve"> PAGEREF _Toc266700256 \h </w:instrText>
        </w:r>
        <w:r>
          <w:rPr>
            <w:noProof/>
            <w:webHidden/>
          </w:rPr>
        </w:r>
        <w:r>
          <w:rPr>
            <w:noProof/>
            <w:webHidden/>
          </w:rPr>
          <w:fldChar w:fldCharType="separate"/>
        </w:r>
        <w:r w:rsidR="00371FB9">
          <w:rPr>
            <w:noProof/>
            <w:webHidden/>
          </w:rPr>
          <w:t>33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7" w:history="1">
        <w:r w:rsidR="00485C5E" w:rsidRPr="008D4226">
          <w:rPr>
            <w:rStyle w:val="ac"/>
            <w:noProof/>
          </w:rPr>
          <w:t>Статья 40 Зона, занятая объектами сельскохозяйственного назначения (СХ-2)</w:t>
        </w:r>
        <w:r w:rsidR="00485C5E">
          <w:rPr>
            <w:noProof/>
            <w:webHidden/>
          </w:rPr>
          <w:tab/>
        </w:r>
        <w:r>
          <w:rPr>
            <w:noProof/>
            <w:webHidden/>
          </w:rPr>
          <w:fldChar w:fldCharType="begin"/>
        </w:r>
        <w:r w:rsidR="00485C5E">
          <w:rPr>
            <w:noProof/>
            <w:webHidden/>
          </w:rPr>
          <w:instrText xml:space="preserve"> PAGEREF _Toc266700257 \h </w:instrText>
        </w:r>
        <w:r>
          <w:rPr>
            <w:noProof/>
            <w:webHidden/>
          </w:rPr>
        </w:r>
        <w:r>
          <w:rPr>
            <w:noProof/>
            <w:webHidden/>
          </w:rPr>
          <w:fldChar w:fldCharType="separate"/>
        </w:r>
        <w:r w:rsidR="00371FB9">
          <w:rPr>
            <w:noProof/>
            <w:webHidden/>
          </w:rPr>
          <w:t>33</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8" w:history="1">
        <w:r w:rsidR="00485C5E" w:rsidRPr="008D4226">
          <w:rPr>
            <w:rStyle w:val="ac"/>
            <w:noProof/>
          </w:rPr>
          <w:t>Статья 41 Зона объектов историко-культурного наследия (СО-1)</w:t>
        </w:r>
        <w:r w:rsidR="00485C5E">
          <w:rPr>
            <w:noProof/>
            <w:webHidden/>
          </w:rPr>
          <w:tab/>
        </w:r>
        <w:r>
          <w:rPr>
            <w:noProof/>
            <w:webHidden/>
          </w:rPr>
          <w:fldChar w:fldCharType="begin"/>
        </w:r>
        <w:r w:rsidR="00485C5E">
          <w:rPr>
            <w:noProof/>
            <w:webHidden/>
          </w:rPr>
          <w:instrText xml:space="preserve"> PAGEREF _Toc266700258 \h </w:instrText>
        </w:r>
        <w:r>
          <w:rPr>
            <w:noProof/>
            <w:webHidden/>
          </w:rPr>
        </w:r>
        <w:r>
          <w:rPr>
            <w:noProof/>
            <w:webHidden/>
          </w:rPr>
          <w:fldChar w:fldCharType="separate"/>
        </w:r>
        <w:r w:rsidR="00371FB9">
          <w:rPr>
            <w:noProof/>
            <w:webHidden/>
          </w:rPr>
          <w:t>35</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59" w:history="1">
        <w:r w:rsidR="00485C5E" w:rsidRPr="008D4226">
          <w:rPr>
            <w:rStyle w:val="ac"/>
            <w:noProof/>
          </w:rPr>
          <w:t>Статья 42 Зона водоохранных объектов (СО-2)</w:t>
        </w:r>
        <w:r w:rsidR="00485C5E">
          <w:rPr>
            <w:noProof/>
            <w:webHidden/>
          </w:rPr>
          <w:tab/>
        </w:r>
        <w:r>
          <w:rPr>
            <w:noProof/>
            <w:webHidden/>
          </w:rPr>
          <w:fldChar w:fldCharType="begin"/>
        </w:r>
        <w:r w:rsidR="00485C5E">
          <w:rPr>
            <w:noProof/>
            <w:webHidden/>
          </w:rPr>
          <w:instrText xml:space="preserve"> PAGEREF _Toc266700259 \h </w:instrText>
        </w:r>
        <w:r>
          <w:rPr>
            <w:noProof/>
            <w:webHidden/>
          </w:rPr>
        </w:r>
        <w:r>
          <w:rPr>
            <w:noProof/>
            <w:webHidden/>
          </w:rPr>
          <w:fldChar w:fldCharType="separate"/>
        </w:r>
        <w:r w:rsidR="00371FB9">
          <w:rPr>
            <w:noProof/>
            <w:webHidden/>
          </w:rPr>
          <w:t>35</w:t>
        </w:r>
        <w:r>
          <w:rPr>
            <w:noProof/>
            <w:webHidden/>
          </w:rPr>
          <w:fldChar w:fldCharType="end"/>
        </w:r>
      </w:hyperlink>
    </w:p>
    <w:p w:rsidR="00485C5E" w:rsidRDefault="000326F4">
      <w:pPr>
        <w:pStyle w:val="11"/>
        <w:tabs>
          <w:tab w:val="right" w:leader="dot" w:pos="9345"/>
        </w:tabs>
        <w:rPr>
          <w:b w:val="0"/>
          <w:bCs w:val="0"/>
          <w:caps w:val="0"/>
          <w:noProof/>
          <w:sz w:val="24"/>
          <w:szCs w:val="24"/>
        </w:rPr>
      </w:pPr>
      <w:hyperlink w:anchor="_Toc266700260" w:history="1">
        <w:r w:rsidR="00485C5E" w:rsidRPr="008D4226">
          <w:rPr>
            <w:rStyle w:val="ac"/>
            <w:noProof/>
          </w:rPr>
          <w:t>РАЗДЕЛ 3 КАРТА ГРАДОСТРОИТЕЛЬНОГО ЗОНИРОВАНИЯ</w:t>
        </w:r>
        <w:r w:rsidR="00485C5E">
          <w:rPr>
            <w:noProof/>
            <w:webHidden/>
          </w:rPr>
          <w:tab/>
        </w:r>
        <w:r>
          <w:rPr>
            <w:noProof/>
            <w:webHidden/>
          </w:rPr>
          <w:fldChar w:fldCharType="begin"/>
        </w:r>
        <w:r w:rsidR="00485C5E">
          <w:rPr>
            <w:noProof/>
            <w:webHidden/>
          </w:rPr>
          <w:instrText xml:space="preserve"> PAGEREF _Toc266700260 \h </w:instrText>
        </w:r>
        <w:r>
          <w:rPr>
            <w:noProof/>
            <w:webHidden/>
          </w:rPr>
        </w:r>
        <w:r>
          <w:rPr>
            <w:noProof/>
            <w:webHidden/>
          </w:rPr>
          <w:fldChar w:fldCharType="separate"/>
        </w:r>
        <w:r w:rsidR="00371FB9">
          <w:rPr>
            <w:noProof/>
            <w:webHidden/>
          </w:rPr>
          <w:t>36</w:t>
        </w:r>
        <w:r>
          <w:rPr>
            <w:noProof/>
            <w:webHidden/>
          </w:rPr>
          <w:fldChar w:fldCharType="end"/>
        </w:r>
      </w:hyperlink>
    </w:p>
    <w:p w:rsidR="00485C5E" w:rsidRDefault="000326F4">
      <w:pPr>
        <w:pStyle w:val="21"/>
        <w:tabs>
          <w:tab w:val="right" w:leader="dot" w:pos="9345"/>
        </w:tabs>
        <w:rPr>
          <w:smallCaps w:val="0"/>
          <w:noProof/>
          <w:sz w:val="24"/>
          <w:szCs w:val="24"/>
        </w:rPr>
      </w:pPr>
      <w:hyperlink w:anchor="_Toc266700261" w:history="1">
        <w:r w:rsidR="00485C5E" w:rsidRPr="008D4226">
          <w:rPr>
            <w:rStyle w:val="ac"/>
            <w:noProof/>
          </w:rPr>
          <w:t>Статья 43 Карта градостроительного зонирования</w:t>
        </w:r>
        <w:r w:rsidR="00485C5E">
          <w:rPr>
            <w:noProof/>
            <w:webHidden/>
          </w:rPr>
          <w:tab/>
        </w:r>
        <w:r>
          <w:rPr>
            <w:noProof/>
            <w:webHidden/>
          </w:rPr>
          <w:fldChar w:fldCharType="begin"/>
        </w:r>
        <w:r w:rsidR="00485C5E">
          <w:rPr>
            <w:noProof/>
            <w:webHidden/>
          </w:rPr>
          <w:instrText xml:space="preserve"> PAGEREF _Toc266700261 \h </w:instrText>
        </w:r>
        <w:r>
          <w:rPr>
            <w:noProof/>
            <w:webHidden/>
          </w:rPr>
        </w:r>
        <w:r>
          <w:rPr>
            <w:noProof/>
            <w:webHidden/>
          </w:rPr>
          <w:fldChar w:fldCharType="separate"/>
        </w:r>
        <w:r w:rsidR="00371FB9">
          <w:rPr>
            <w:noProof/>
            <w:webHidden/>
          </w:rPr>
          <w:t>36</w:t>
        </w:r>
        <w:r>
          <w:rPr>
            <w:noProof/>
            <w:webHidden/>
          </w:rPr>
          <w:fldChar w:fldCharType="end"/>
        </w:r>
      </w:hyperlink>
    </w:p>
    <w:p w:rsidR="003515DD" w:rsidRDefault="000326F4">
      <w:pPr>
        <w:pStyle w:val="ConsPlusNormal"/>
        <w:widowControl/>
        <w:ind w:firstLine="540"/>
        <w:jc w:val="both"/>
        <w:rPr>
          <w:rFonts w:ascii="Times New Roman" w:hAnsi="Times New Roman" w:cs="Times New Roman"/>
          <w:sz w:val="24"/>
          <w:szCs w:val="24"/>
        </w:rPr>
      </w:pPr>
      <w:r>
        <w:rPr>
          <w:sz w:val="24"/>
          <w:szCs w:val="24"/>
        </w:rPr>
        <w:fldChar w:fldCharType="end"/>
      </w:r>
    </w:p>
    <w:p w:rsidR="0031022E" w:rsidRPr="003515DD" w:rsidRDefault="003515DD" w:rsidP="003515DD">
      <w:pPr>
        <w:pStyle w:val="1"/>
        <w:jc w:val="center"/>
        <w:rPr>
          <w:rFonts w:ascii="Times New Roman" w:hAnsi="Times New Roman" w:cs="Times New Roman"/>
          <w:sz w:val="24"/>
          <w:szCs w:val="24"/>
        </w:rPr>
      </w:pPr>
      <w:r>
        <w:br w:type="page"/>
      </w:r>
      <w:bookmarkStart w:id="1" w:name="_Toc266700207"/>
      <w:r w:rsidR="0031022E" w:rsidRPr="003515DD">
        <w:rPr>
          <w:rFonts w:ascii="Times New Roman" w:hAnsi="Times New Roman" w:cs="Times New Roman"/>
          <w:sz w:val="24"/>
          <w:szCs w:val="24"/>
        </w:rPr>
        <w:lastRenderedPageBreak/>
        <w:t>Раздел 1. ПОРЯДОК ПР</w:t>
      </w:r>
      <w:r w:rsidR="00F3381A" w:rsidRPr="003515DD">
        <w:rPr>
          <w:rFonts w:ascii="Times New Roman" w:hAnsi="Times New Roman" w:cs="Times New Roman"/>
          <w:sz w:val="24"/>
          <w:szCs w:val="24"/>
        </w:rPr>
        <w:t xml:space="preserve">ИМЕНЕНИЯ ПРАВИЛ ЗЕМЛЕПОЛЬЗОВАНИЯ </w:t>
      </w:r>
      <w:r w:rsidR="0031022E" w:rsidRPr="003515DD">
        <w:rPr>
          <w:rFonts w:ascii="Times New Roman" w:hAnsi="Times New Roman" w:cs="Times New Roman"/>
          <w:sz w:val="24"/>
          <w:szCs w:val="24"/>
        </w:rPr>
        <w:t xml:space="preserve">И ЗАСТРОЙКИ </w:t>
      </w:r>
      <w:r w:rsidR="002C7E32" w:rsidRPr="003515DD">
        <w:rPr>
          <w:rFonts w:ascii="Times New Roman" w:hAnsi="Times New Roman" w:cs="Times New Roman"/>
          <w:sz w:val="24"/>
          <w:szCs w:val="24"/>
        </w:rPr>
        <w:t xml:space="preserve">КУБОВИНСКОГО СЕЛЬСОВЕТА НОВОСИБИРСКОГО РАЙОНА НОВОСИБИРСКОЙ ОБЛАСТИ </w:t>
      </w:r>
      <w:r w:rsidR="0031022E" w:rsidRPr="003515DD">
        <w:rPr>
          <w:rFonts w:ascii="Times New Roman" w:hAnsi="Times New Roman" w:cs="Times New Roman"/>
          <w:sz w:val="24"/>
          <w:szCs w:val="24"/>
        </w:rPr>
        <w:t>И ВНЕСЕНИЯ В НИХ ИЗМЕНЕНИЙ</w:t>
      </w:r>
      <w:bookmarkEnd w:id="1"/>
    </w:p>
    <w:p w:rsidR="0031022E" w:rsidRPr="003515DD" w:rsidRDefault="0031022E" w:rsidP="003515DD">
      <w:pPr>
        <w:pStyle w:val="1"/>
        <w:rPr>
          <w:rFonts w:ascii="Times New Roman" w:hAnsi="Times New Roman" w:cs="Times New Roman"/>
          <w:sz w:val="24"/>
          <w:szCs w:val="24"/>
        </w:rPr>
      </w:pPr>
    </w:p>
    <w:p w:rsidR="0031022E" w:rsidRPr="00F3381A" w:rsidRDefault="0031022E" w:rsidP="00F3381A">
      <w:pPr>
        <w:pStyle w:val="1"/>
        <w:jc w:val="center"/>
        <w:rPr>
          <w:rFonts w:ascii="Times New Roman" w:hAnsi="Times New Roman" w:cs="Times New Roman"/>
          <w:sz w:val="24"/>
          <w:szCs w:val="24"/>
        </w:rPr>
      </w:pPr>
      <w:bookmarkStart w:id="2" w:name="_Toc266700208"/>
      <w:r w:rsidRPr="00F3381A">
        <w:rPr>
          <w:rFonts w:ascii="Times New Roman" w:hAnsi="Times New Roman" w:cs="Times New Roman"/>
          <w:sz w:val="24"/>
          <w:szCs w:val="24"/>
        </w:rPr>
        <w:t>Глава 1. ОБЩИЕ ПОЛОЖЕНИЯ</w:t>
      </w:r>
      <w:bookmarkEnd w:id="2"/>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3" w:name="_Toc266700209"/>
      <w:r w:rsidRPr="00F3381A">
        <w:rPr>
          <w:rFonts w:ascii="Times New Roman" w:hAnsi="Times New Roman" w:cs="Times New Roman"/>
          <w:b w:val="0"/>
          <w:bCs w:val="0"/>
          <w:i w:val="0"/>
          <w:iCs w:val="0"/>
          <w:sz w:val="24"/>
          <w:szCs w:val="24"/>
        </w:rPr>
        <w:t xml:space="preserve">Статья 1. Цели разработки Правил землепользования и застройки </w:t>
      </w:r>
      <w:proofErr w:type="spellStart"/>
      <w:r w:rsidR="002C7E32" w:rsidRPr="00F3381A">
        <w:rPr>
          <w:rFonts w:ascii="Times New Roman" w:hAnsi="Times New Roman" w:cs="Times New Roman"/>
          <w:b w:val="0"/>
          <w:bCs w:val="0"/>
          <w:i w:val="0"/>
          <w:iCs w:val="0"/>
          <w:sz w:val="24"/>
          <w:szCs w:val="24"/>
        </w:rPr>
        <w:t>Кубовинского</w:t>
      </w:r>
      <w:proofErr w:type="spellEnd"/>
      <w:r w:rsidR="002C7E32" w:rsidRPr="00F3381A">
        <w:rPr>
          <w:rFonts w:ascii="Times New Roman" w:hAnsi="Times New Roman" w:cs="Times New Roman"/>
          <w:b w:val="0"/>
          <w:bCs w:val="0"/>
          <w:i w:val="0"/>
          <w:iCs w:val="0"/>
          <w:sz w:val="24"/>
          <w:szCs w:val="24"/>
        </w:rPr>
        <w:t xml:space="preserve"> сельсовета Новосибирского района Новосибирской области</w:t>
      </w:r>
      <w:bookmarkEnd w:id="3"/>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Правила землепользования и застройки </w:t>
      </w:r>
      <w:r w:rsidR="002C7E32">
        <w:rPr>
          <w:rFonts w:ascii="Times New Roman" w:hAnsi="Times New Roman" w:cs="Times New Roman"/>
          <w:sz w:val="24"/>
          <w:szCs w:val="24"/>
        </w:rPr>
        <w:t xml:space="preserve"> </w:t>
      </w:r>
      <w:proofErr w:type="spellStart"/>
      <w:r w:rsidR="00553DF0">
        <w:rPr>
          <w:rFonts w:ascii="Times New Roman" w:hAnsi="Times New Roman" w:cs="Times New Roman"/>
          <w:sz w:val="24"/>
          <w:szCs w:val="24"/>
        </w:rPr>
        <w:t>Кубовинского</w:t>
      </w:r>
      <w:proofErr w:type="spellEnd"/>
      <w:r w:rsidR="00553DF0">
        <w:rPr>
          <w:rFonts w:ascii="Times New Roman" w:hAnsi="Times New Roman" w:cs="Times New Roman"/>
          <w:sz w:val="24"/>
          <w:szCs w:val="24"/>
        </w:rPr>
        <w:t xml:space="preserve"> сельсовета Новосибирского района Новосибирской области </w:t>
      </w:r>
      <w:r w:rsidRPr="002C7E32">
        <w:rPr>
          <w:rFonts w:ascii="Times New Roman" w:hAnsi="Times New Roman" w:cs="Times New Roman"/>
          <w:sz w:val="24"/>
          <w:szCs w:val="24"/>
        </w:rPr>
        <w:t>(далее - Правила) разрабатываются в целях:</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создания условий для устойчивого развития территории</w:t>
      </w:r>
      <w:r w:rsidR="00553DF0">
        <w:rPr>
          <w:rFonts w:ascii="Times New Roman" w:hAnsi="Times New Roman" w:cs="Times New Roman"/>
          <w:sz w:val="24"/>
          <w:szCs w:val="24"/>
        </w:rPr>
        <w:t xml:space="preserve"> </w:t>
      </w:r>
      <w:proofErr w:type="spellStart"/>
      <w:r w:rsidR="00553DF0">
        <w:rPr>
          <w:rFonts w:ascii="Times New Roman" w:hAnsi="Times New Roman" w:cs="Times New Roman"/>
          <w:sz w:val="24"/>
          <w:szCs w:val="24"/>
        </w:rPr>
        <w:t>Кубовинского</w:t>
      </w:r>
      <w:proofErr w:type="spellEnd"/>
      <w:r w:rsidR="00553DF0">
        <w:rPr>
          <w:rFonts w:ascii="Times New Roman" w:hAnsi="Times New Roman" w:cs="Times New Roman"/>
          <w:sz w:val="24"/>
          <w:szCs w:val="24"/>
        </w:rPr>
        <w:t xml:space="preserve"> сельсовета Новосибирского района Новосибирской области</w:t>
      </w:r>
      <w:r w:rsidRPr="002C7E32">
        <w:rPr>
          <w:rFonts w:ascii="Times New Roman" w:hAnsi="Times New Roman" w:cs="Times New Roman"/>
          <w:sz w:val="24"/>
          <w:szCs w:val="24"/>
        </w:rPr>
        <w:t>, сохранения окружающей среды и объектов культурного наследия;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создания условий для планировки территории </w:t>
      </w:r>
      <w:proofErr w:type="spellStart"/>
      <w:r w:rsidR="00F94544">
        <w:rPr>
          <w:rFonts w:ascii="Times New Roman" w:hAnsi="Times New Roman" w:cs="Times New Roman"/>
          <w:sz w:val="24"/>
          <w:szCs w:val="24"/>
        </w:rPr>
        <w:t>Кубовинского</w:t>
      </w:r>
      <w:proofErr w:type="spellEnd"/>
      <w:r w:rsidR="00F94544">
        <w:rPr>
          <w:rFonts w:ascii="Times New Roman" w:hAnsi="Times New Roman" w:cs="Times New Roman"/>
          <w:sz w:val="24"/>
          <w:szCs w:val="24"/>
        </w:rPr>
        <w:t xml:space="preserve"> сельсовета Новосибирского района Новосибирской области</w:t>
      </w:r>
      <w:r w:rsidRPr="002C7E32">
        <w:rPr>
          <w:rFonts w:ascii="Times New Roman" w:hAnsi="Times New Roman" w:cs="Times New Roman"/>
          <w:sz w:val="24"/>
          <w:szCs w:val="24"/>
        </w:rPr>
        <w:t>;</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1022E"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E72E65" w:rsidRPr="002C7E32" w:rsidRDefault="00E72E65">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4" w:name="_Toc266700210"/>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2</w:t>
      </w:r>
      <w:r w:rsidRPr="00F3381A">
        <w:rPr>
          <w:rFonts w:ascii="Times New Roman" w:hAnsi="Times New Roman" w:cs="Times New Roman"/>
          <w:b w:val="0"/>
          <w:bCs w:val="0"/>
          <w:i w:val="0"/>
          <w:iCs w:val="0"/>
          <w:sz w:val="24"/>
          <w:szCs w:val="24"/>
        </w:rPr>
        <w:t>. Порядок подготовки и утверждения проекта Правил</w:t>
      </w:r>
      <w:bookmarkEnd w:id="4"/>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Порядок подготовки и утверждения проекта Правил устанавливается Градостроительным кодексом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Подготовка проекта Правил осуществляется с учетом положений о территориальном планировании, содержащихся в Генеральном плане </w:t>
      </w:r>
      <w:r w:rsidR="00E72E65">
        <w:rPr>
          <w:rFonts w:ascii="Times New Roman" w:hAnsi="Times New Roman" w:cs="Times New Roman"/>
          <w:sz w:val="24"/>
          <w:szCs w:val="24"/>
        </w:rPr>
        <w:t xml:space="preserve">территории </w:t>
      </w:r>
      <w:proofErr w:type="spellStart"/>
      <w:r w:rsidR="00E72E65">
        <w:rPr>
          <w:rFonts w:ascii="Times New Roman" w:hAnsi="Times New Roman" w:cs="Times New Roman"/>
          <w:sz w:val="24"/>
          <w:szCs w:val="24"/>
        </w:rPr>
        <w:t>Кубовинского</w:t>
      </w:r>
      <w:proofErr w:type="spellEnd"/>
      <w:r w:rsidR="00E72E65">
        <w:rPr>
          <w:rFonts w:ascii="Times New Roman" w:hAnsi="Times New Roman" w:cs="Times New Roman"/>
          <w:sz w:val="24"/>
          <w:szCs w:val="24"/>
        </w:rPr>
        <w:t xml:space="preserve"> сельсовета Новосибирского района Новосибирской области</w:t>
      </w:r>
      <w:r w:rsidRPr="002C7E32">
        <w:rPr>
          <w:rFonts w:ascii="Times New Roman" w:hAnsi="Times New Roman" w:cs="Times New Roman"/>
          <w:sz w:val="24"/>
          <w:szCs w:val="24"/>
        </w:rPr>
        <w:t>, с учетом требований технических регламентов, результатов публичных слушаний и предложений заинтересованных лиц.</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Правила утверждаются Советом депутатов </w:t>
      </w:r>
      <w:proofErr w:type="spellStart"/>
      <w:r w:rsidR="00E72E65">
        <w:rPr>
          <w:rFonts w:ascii="Times New Roman" w:hAnsi="Times New Roman" w:cs="Times New Roman"/>
          <w:sz w:val="24"/>
          <w:szCs w:val="24"/>
        </w:rPr>
        <w:t>Кубовинского</w:t>
      </w:r>
      <w:proofErr w:type="spellEnd"/>
      <w:r w:rsidR="00E72E65">
        <w:rPr>
          <w:rFonts w:ascii="Times New Roman" w:hAnsi="Times New Roman" w:cs="Times New Roman"/>
          <w:sz w:val="24"/>
          <w:szCs w:val="24"/>
        </w:rPr>
        <w:t xml:space="preserve"> сельсовета Новосибирского района Новосибирской области</w:t>
      </w:r>
      <w:r w:rsidRPr="002C7E32">
        <w:rPr>
          <w:rFonts w:ascii="Times New Roman" w:hAnsi="Times New Roman" w:cs="Times New Roman"/>
          <w:sz w:val="24"/>
          <w:szCs w:val="24"/>
        </w:rPr>
        <w:t>.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31022E" w:rsidRPr="002C671F" w:rsidRDefault="0031022E">
      <w:pPr>
        <w:pStyle w:val="ConsPlusNormal"/>
        <w:widowControl/>
        <w:ind w:firstLine="540"/>
        <w:jc w:val="both"/>
        <w:rPr>
          <w:rFonts w:ascii="Times New Roman" w:hAnsi="Times New Roman" w:cs="Times New Roman"/>
          <w:sz w:val="24"/>
          <w:szCs w:val="24"/>
        </w:rPr>
      </w:pPr>
    </w:p>
    <w:p w:rsidR="001B5E79" w:rsidRPr="00F3381A" w:rsidRDefault="001B5E79" w:rsidP="00F3381A">
      <w:pPr>
        <w:pStyle w:val="1"/>
        <w:jc w:val="center"/>
        <w:rPr>
          <w:rFonts w:ascii="Times New Roman" w:hAnsi="Times New Roman" w:cs="Times New Roman"/>
          <w:sz w:val="24"/>
          <w:szCs w:val="24"/>
        </w:rPr>
      </w:pPr>
      <w:bookmarkStart w:id="5" w:name="_Toc266700211"/>
      <w:r w:rsidRPr="00F3381A">
        <w:rPr>
          <w:rFonts w:ascii="Times New Roman" w:hAnsi="Times New Roman" w:cs="Times New Roman"/>
          <w:sz w:val="24"/>
          <w:szCs w:val="24"/>
        </w:rPr>
        <w:t>Глава 2. ПОЛНОМОЧИЯ ОРГАНОВ МЕСТНОГО САМОУПРАВЛЕНИЯ И КОМИССИИ ПО РЕШЕНИЮ ВОПРОСОВ ЗЕМЛЕПОЛЬЗОВАНИЯ И ЗАСТРОЙКИ</w:t>
      </w:r>
      <w:bookmarkEnd w:id="5"/>
    </w:p>
    <w:p w:rsidR="002C671F" w:rsidRPr="00F3381A" w:rsidRDefault="002C671F" w:rsidP="00F3381A">
      <w:pPr>
        <w:pStyle w:val="1"/>
        <w:jc w:val="center"/>
        <w:rPr>
          <w:rFonts w:ascii="Times New Roman" w:hAnsi="Times New Roman" w:cs="Times New Roman"/>
          <w:sz w:val="24"/>
          <w:szCs w:val="24"/>
        </w:rPr>
      </w:pPr>
    </w:p>
    <w:p w:rsidR="001B5E79" w:rsidRPr="00F3381A" w:rsidRDefault="001B5E79" w:rsidP="00F3381A">
      <w:pPr>
        <w:pStyle w:val="2"/>
        <w:rPr>
          <w:rFonts w:ascii="Times New Roman" w:hAnsi="Times New Roman" w:cs="Times New Roman"/>
          <w:b w:val="0"/>
          <w:bCs w:val="0"/>
          <w:i w:val="0"/>
          <w:iCs w:val="0"/>
          <w:sz w:val="24"/>
          <w:szCs w:val="24"/>
        </w:rPr>
      </w:pPr>
      <w:bookmarkStart w:id="6" w:name="_Toc266700212"/>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3</w:t>
      </w:r>
      <w:r w:rsidRPr="00F3381A">
        <w:rPr>
          <w:rFonts w:ascii="Times New Roman" w:hAnsi="Times New Roman" w:cs="Times New Roman"/>
          <w:b w:val="0"/>
          <w:bCs w:val="0"/>
          <w:i w:val="0"/>
          <w:iCs w:val="0"/>
          <w:sz w:val="24"/>
          <w:szCs w:val="24"/>
        </w:rPr>
        <w:t>. Полномочия Совета депутатов поселения в области землепользования и застройки</w:t>
      </w:r>
      <w:bookmarkEnd w:id="6"/>
    </w:p>
    <w:p w:rsidR="001B5E79" w:rsidRPr="007871D6" w:rsidRDefault="001B5E79" w:rsidP="001B5E79">
      <w:pPr>
        <w:ind w:firstLine="540"/>
        <w:jc w:val="both"/>
        <w:rPr>
          <w:snapToGrid w:val="0"/>
        </w:rPr>
      </w:pPr>
    </w:p>
    <w:p w:rsidR="001B5E79" w:rsidRDefault="001B5E79" w:rsidP="001B5E79">
      <w:pPr>
        <w:ind w:firstLine="540"/>
        <w:jc w:val="both"/>
        <w:rPr>
          <w:snapToGrid w:val="0"/>
        </w:rPr>
      </w:pPr>
      <w:r w:rsidRPr="002825D9">
        <w:rPr>
          <w:snapToGrid w:val="0"/>
        </w:rPr>
        <w:lastRenderedPageBreak/>
        <w:t xml:space="preserve">К полномочиям </w:t>
      </w:r>
      <w:r>
        <w:rPr>
          <w:snapToGrid w:val="0"/>
        </w:rPr>
        <w:t>Совета депутатов</w:t>
      </w:r>
      <w:r w:rsidRPr="002825D9">
        <w:rPr>
          <w:snapToGrid w:val="0"/>
        </w:rPr>
        <w:t xml:space="preserve"> </w:t>
      </w:r>
      <w:r w:rsidRPr="002825D9">
        <w:t xml:space="preserve">поселения </w:t>
      </w:r>
      <w:r w:rsidRPr="002825D9">
        <w:rPr>
          <w:snapToGrid w:val="0"/>
        </w:rPr>
        <w:t>в области землепользования и застройки относятся:</w:t>
      </w:r>
    </w:p>
    <w:p w:rsidR="001B5E79" w:rsidRPr="002C7E32" w:rsidRDefault="001B5E79" w:rsidP="001B5E7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утверждение Правил или направление проекта Правил </w:t>
      </w:r>
      <w:r>
        <w:rPr>
          <w:rFonts w:ascii="Times New Roman" w:hAnsi="Times New Roman" w:cs="Times New Roman"/>
          <w:sz w:val="24"/>
          <w:szCs w:val="24"/>
        </w:rPr>
        <w:t xml:space="preserve">главе Администрации поселения </w:t>
      </w:r>
      <w:r w:rsidRPr="002C7E32">
        <w:rPr>
          <w:rFonts w:ascii="Times New Roman" w:hAnsi="Times New Roman" w:cs="Times New Roman"/>
          <w:sz w:val="24"/>
          <w:szCs w:val="24"/>
        </w:rPr>
        <w:t>на доработку в соответствии с результатами публичных слушаний по указанному проекту;</w:t>
      </w:r>
    </w:p>
    <w:p w:rsidR="001B5E79" w:rsidRPr="002C7E32" w:rsidRDefault="001B5E79" w:rsidP="001B5E7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направление предложений в комиссию по подготовке проекта Правил землепользования и застройки </w:t>
      </w:r>
      <w:proofErr w:type="spellStart"/>
      <w:r>
        <w:rPr>
          <w:rFonts w:ascii="Times New Roman" w:hAnsi="Times New Roman" w:cs="Times New Roman"/>
          <w:sz w:val="24"/>
          <w:szCs w:val="24"/>
        </w:rPr>
        <w:t>Кубовинского</w:t>
      </w:r>
      <w:proofErr w:type="spellEnd"/>
      <w:r>
        <w:rPr>
          <w:rFonts w:ascii="Times New Roman" w:hAnsi="Times New Roman" w:cs="Times New Roman"/>
          <w:sz w:val="24"/>
          <w:szCs w:val="24"/>
        </w:rPr>
        <w:t xml:space="preserve"> сельсовета Новосибирского района Новосибирской области </w:t>
      </w:r>
      <w:r w:rsidRPr="002C7E32">
        <w:rPr>
          <w:rFonts w:ascii="Times New Roman" w:hAnsi="Times New Roman" w:cs="Times New Roman"/>
          <w:sz w:val="24"/>
          <w:szCs w:val="24"/>
        </w:rPr>
        <w:t>(далее - комиссия) о внесении изменений в Правила в случаях, если необходимо совершенствовать порядок регулирования землепользования и застройки</w:t>
      </w:r>
      <w:r>
        <w:rPr>
          <w:rFonts w:ascii="Times New Roman" w:hAnsi="Times New Roman" w:cs="Times New Roman"/>
          <w:sz w:val="24"/>
          <w:szCs w:val="24"/>
        </w:rPr>
        <w:t xml:space="preserve"> на соответствующей территории поселения</w:t>
      </w:r>
      <w:r w:rsidRPr="002C7E32">
        <w:rPr>
          <w:rFonts w:ascii="Times New Roman" w:hAnsi="Times New Roman" w:cs="Times New Roman"/>
          <w:sz w:val="24"/>
          <w:szCs w:val="24"/>
        </w:rPr>
        <w:t>;</w:t>
      </w:r>
    </w:p>
    <w:p w:rsidR="001B5E79" w:rsidRPr="002C7E32" w:rsidRDefault="001B5E79" w:rsidP="001B5E7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внесение изменений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на основании документации по планировке территории </w:t>
      </w:r>
      <w:r>
        <w:rPr>
          <w:rFonts w:ascii="Times New Roman" w:hAnsi="Times New Roman" w:cs="Times New Roman"/>
          <w:sz w:val="24"/>
          <w:szCs w:val="24"/>
        </w:rPr>
        <w:t>поселения</w:t>
      </w:r>
      <w:r w:rsidRPr="002C7E32">
        <w:rPr>
          <w:rFonts w:ascii="Times New Roman" w:hAnsi="Times New Roman" w:cs="Times New Roman"/>
          <w:sz w:val="24"/>
          <w:szCs w:val="24"/>
        </w:rPr>
        <w:t xml:space="preserve"> (далее - документация по планировке территории), утвержденной</w:t>
      </w:r>
      <w:r w:rsidR="00F23DC0">
        <w:rPr>
          <w:rFonts w:ascii="Times New Roman" w:hAnsi="Times New Roman" w:cs="Times New Roman"/>
          <w:sz w:val="24"/>
          <w:szCs w:val="24"/>
        </w:rPr>
        <w:t xml:space="preserve"> главой Администрации поселения</w:t>
      </w:r>
      <w:proofErr w:type="gramStart"/>
      <w:r w:rsidR="00F23DC0">
        <w:rPr>
          <w:rFonts w:ascii="Times New Roman" w:hAnsi="Times New Roman" w:cs="Times New Roman"/>
          <w:sz w:val="24"/>
          <w:szCs w:val="24"/>
        </w:rPr>
        <w:t xml:space="preserve"> </w:t>
      </w:r>
      <w:r w:rsidRPr="002C7E32">
        <w:rPr>
          <w:rFonts w:ascii="Times New Roman" w:hAnsi="Times New Roman" w:cs="Times New Roman"/>
          <w:sz w:val="24"/>
          <w:szCs w:val="24"/>
        </w:rPr>
        <w:t>;</w:t>
      </w:r>
      <w:proofErr w:type="gramEnd"/>
    </w:p>
    <w:p w:rsidR="001B5E79" w:rsidRDefault="001B5E79" w:rsidP="001B5E7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установление порядка подготовки документации по планировке территории;</w:t>
      </w:r>
    </w:p>
    <w:p w:rsidR="001B5E79" w:rsidRPr="001B5E79" w:rsidRDefault="001B5E79" w:rsidP="001B5E79">
      <w:pPr>
        <w:pStyle w:val="ConsPlusNormal"/>
        <w:widowControl/>
        <w:ind w:firstLine="540"/>
        <w:jc w:val="both"/>
        <w:rPr>
          <w:rFonts w:ascii="Times New Roman" w:hAnsi="Times New Roman" w:cs="Times New Roman"/>
          <w:sz w:val="24"/>
          <w:szCs w:val="24"/>
        </w:rPr>
      </w:pPr>
      <w:r w:rsidRPr="001B5E79">
        <w:rPr>
          <w:rFonts w:ascii="Times New Roman" w:hAnsi="Times New Roman" w:cs="Times New Roman"/>
          <w:sz w:val="24"/>
          <w:szCs w:val="24"/>
        </w:rPr>
        <w:t xml:space="preserve">5)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 </w:t>
      </w:r>
    </w:p>
    <w:p w:rsidR="001B5E79" w:rsidRPr="002825D9" w:rsidRDefault="001B5E79" w:rsidP="001B5E79">
      <w:pPr>
        <w:ind w:firstLine="540"/>
        <w:jc w:val="both"/>
      </w:pPr>
      <w:r>
        <w:t>6</w:t>
      </w:r>
      <w:r w:rsidRPr="002825D9">
        <w:t>)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1B5E79" w:rsidRDefault="001B5E79" w:rsidP="001B5E79">
      <w:pPr>
        <w:ind w:firstLine="540"/>
      </w:pPr>
      <w:r>
        <w:t>7</w:t>
      </w:r>
      <w:r w:rsidRPr="002825D9">
        <w:t>) установление ставок земельного налога и арендной платы;</w:t>
      </w:r>
    </w:p>
    <w:p w:rsidR="001B5E79" w:rsidRPr="002825D9" w:rsidRDefault="001B5E79" w:rsidP="001B5E79">
      <w:pPr>
        <w:ind w:firstLine="540"/>
        <w:jc w:val="both"/>
      </w:pPr>
      <w:r>
        <w:t>8</w:t>
      </w:r>
      <w:r w:rsidRPr="002825D9">
        <w:t xml:space="preserve">) осуществление </w:t>
      </w:r>
      <w:proofErr w:type="gramStart"/>
      <w:r w:rsidRPr="002825D9">
        <w:t>контроля за</w:t>
      </w:r>
      <w:proofErr w:type="gramEnd"/>
      <w:r w:rsidRPr="002825D9">
        <w:t xml:space="preserve">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1B5E79" w:rsidRPr="002825D9" w:rsidRDefault="001B5E79" w:rsidP="001B5E79">
      <w:pPr>
        <w:ind w:firstLine="540"/>
        <w:jc w:val="both"/>
      </w:pPr>
      <w:r>
        <w:t>9</w:t>
      </w:r>
      <w:r w:rsidRPr="002825D9">
        <w:t xml:space="preserve">) иные полномочия, отнесенные к компетенции </w:t>
      </w:r>
      <w:r>
        <w:rPr>
          <w:snapToGrid w:val="0"/>
        </w:rPr>
        <w:t>Совета депутатов</w:t>
      </w:r>
      <w:r w:rsidRPr="002825D9">
        <w:t xml:space="preserve"> поселения Уставом поселения, решениями </w:t>
      </w:r>
      <w:r>
        <w:rPr>
          <w:snapToGrid w:val="0"/>
        </w:rPr>
        <w:t>Совета депутатов</w:t>
      </w:r>
      <w:r w:rsidRPr="002825D9">
        <w:t xml:space="preserve"> поселения в соответствии с действующим законодательством Российской Федерации.</w:t>
      </w:r>
    </w:p>
    <w:p w:rsidR="001B5E79" w:rsidRPr="002825D9" w:rsidRDefault="001B5E79" w:rsidP="001B5E79">
      <w:pPr>
        <w:ind w:firstLine="540"/>
        <w:jc w:val="both"/>
        <w:rPr>
          <w:b/>
          <w:bCs/>
        </w:rPr>
      </w:pPr>
    </w:p>
    <w:p w:rsidR="00FD6887" w:rsidRPr="007871D6" w:rsidRDefault="00FD6887" w:rsidP="00FD6887">
      <w:pPr>
        <w:pStyle w:val="ConsPlusNormal"/>
        <w:widowControl/>
        <w:ind w:firstLine="540"/>
        <w:jc w:val="both"/>
        <w:rPr>
          <w:rFonts w:ascii="Times New Roman" w:hAnsi="Times New Roman" w:cs="Times New Roman"/>
          <w:sz w:val="24"/>
          <w:szCs w:val="24"/>
        </w:rPr>
      </w:pPr>
    </w:p>
    <w:p w:rsidR="001B5E79" w:rsidRPr="00F3381A" w:rsidRDefault="001B5E79" w:rsidP="00F3381A">
      <w:pPr>
        <w:pStyle w:val="2"/>
        <w:rPr>
          <w:rFonts w:ascii="Times New Roman" w:hAnsi="Times New Roman" w:cs="Times New Roman"/>
          <w:b w:val="0"/>
          <w:bCs w:val="0"/>
          <w:i w:val="0"/>
          <w:iCs w:val="0"/>
          <w:sz w:val="24"/>
          <w:szCs w:val="24"/>
        </w:rPr>
      </w:pPr>
      <w:bookmarkStart w:id="7" w:name="_Toc266700213"/>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4</w:t>
      </w:r>
      <w:r w:rsidRPr="00F3381A">
        <w:rPr>
          <w:rFonts w:ascii="Times New Roman" w:hAnsi="Times New Roman" w:cs="Times New Roman"/>
          <w:b w:val="0"/>
          <w:bCs w:val="0"/>
          <w:i w:val="0"/>
          <w:iCs w:val="0"/>
          <w:sz w:val="24"/>
          <w:szCs w:val="24"/>
        </w:rPr>
        <w:t>. Полномочия Главы администрации поселения в области землепользования и застройки</w:t>
      </w:r>
      <w:bookmarkEnd w:id="7"/>
    </w:p>
    <w:p w:rsidR="001B5E79" w:rsidRPr="002825D9" w:rsidRDefault="001B5E79" w:rsidP="001B5E79">
      <w:pPr>
        <w:ind w:firstLine="540"/>
        <w:jc w:val="both"/>
        <w:rPr>
          <w:snapToGrid w:val="0"/>
        </w:rPr>
      </w:pPr>
    </w:p>
    <w:p w:rsidR="001B5E79" w:rsidRDefault="001B5E79" w:rsidP="001B5E79">
      <w:pPr>
        <w:ind w:firstLine="540"/>
        <w:jc w:val="both"/>
      </w:pPr>
      <w:r w:rsidRPr="002825D9">
        <w:t xml:space="preserve">1. К полномочиям </w:t>
      </w:r>
      <w:r w:rsidR="0019455E">
        <w:t xml:space="preserve">Главы </w:t>
      </w:r>
      <w:r w:rsidRPr="002825D9">
        <w:t>Администрации поселения в области землепользования и застройки относятся:</w:t>
      </w:r>
    </w:p>
    <w:p w:rsidR="00FD6887" w:rsidRPr="002C7E32" w:rsidRDefault="00FD6887" w:rsidP="00FD6887">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принятие решения о подготовке проекта Правил;</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2</w:t>
      </w:r>
      <w:r w:rsidRPr="002C7E32">
        <w:rPr>
          <w:rFonts w:ascii="Times New Roman" w:hAnsi="Times New Roman" w:cs="Times New Roman"/>
          <w:sz w:val="24"/>
          <w:szCs w:val="24"/>
        </w:rPr>
        <w:t>) утверждение состава и порядка деятельности комиссии;</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3</w:t>
      </w:r>
      <w:r w:rsidRPr="002C7E32">
        <w:rPr>
          <w:rFonts w:ascii="Times New Roman" w:hAnsi="Times New Roman" w:cs="Times New Roman"/>
          <w:sz w:val="24"/>
          <w:szCs w:val="24"/>
        </w:rPr>
        <w:t>) принятие решения о назначении публичных слушаний по проекту Правил, проекту о внесении изменений в Правила;</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4)</w:t>
      </w:r>
      <w:r w:rsidRPr="002C7E32">
        <w:rPr>
          <w:rFonts w:ascii="Times New Roman" w:hAnsi="Times New Roman" w:cs="Times New Roman"/>
          <w:sz w:val="24"/>
          <w:szCs w:val="24"/>
        </w:rPr>
        <w:t xml:space="preserve"> принятие решения о направлении проекта Правил в Совет депутатов </w:t>
      </w:r>
      <w:r>
        <w:rPr>
          <w:rFonts w:ascii="Times New Roman" w:hAnsi="Times New Roman" w:cs="Times New Roman"/>
          <w:sz w:val="24"/>
          <w:szCs w:val="24"/>
        </w:rPr>
        <w:t>поселения</w:t>
      </w:r>
      <w:r w:rsidRPr="002C7E32">
        <w:rPr>
          <w:rFonts w:ascii="Times New Roman" w:hAnsi="Times New Roman" w:cs="Times New Roman"/>
          <w:sz w:val="24"/>
          <w:szCs w:val="24"/>
        </w:rPr>
        <w:t xml:space="preserve"> или об отклонении проекта Правил и о направлении его на доработку с указанием даты его повторного представления;</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5</w:t>
      </w:r>
      <w:r w:rsidRPr="002C7E32">
        <w:rPr>
          <w:rFonts w:ascii="Times New Roman" w:hAnsi="Times New Roman" w:cs="Times New Roman"/>
          <w:sz w:val="24"/>
          <w:szCs w:val="24"/>
        </w:rPr>
        <w:t>) рассмотрение вопросов о внесении изменений в Правила при наличии оснований, установленных Градостроительным кодексом Российской Федерации;</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6</w:t>
      </w:r>
      <w:r w:rsidRPr="002C7E32">
        <w:rPr>
          <w:rFonts w:ascii="Times New Roman" w:hAnsi="Times New Roman" w:cs="Times New Roman"/>
          <w:sz w:val="24"/>
          <w:szCs w:val="24"/>
        </w:rPr>
        <w:t>)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7</w:t>
      </w:r>
      <w:r w:rsidRPr="002C7E32">
        <w:rPr>
          <w:rFonts w:ascii="Times New Roman" w:hAnsi="Times New Roman" w:cs="Times New Roman"/>
          <w:sz w:val="24"/>
          <w:szCs w:val="24"/>
        </w:rPr>
        <w:t xml:space="preserve">) 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w:t>
      </w:r>
      <w:r w:rsidRPr="002C7E32">
        <w:rPr>
          <w:rFonts w:ascii="Times New Roman" w:hAnsi="Times New Roman" w:cs="Times New Roman"/>
          <w:sz w:val="24"/>
          <w:szCs w:val="24"/>
        </w:rPr>
        <w:lastRenderedPageBreak/>
        <w:t>разрешение на условно разрешенный вид использования) или об отказе в предоставлении такого разрешения;</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8</w:t>
      </w:r>
      <w:r w:rsidRPr="002C7E32">
        <w:rPr>
          <w:rFonts w:ascii="Times New Roman" w:hAnsi="Times New Roman" w:cs="Times New Roman"/>
          <w:sz w:val="24"/>
          <w:szCs w:val="24"/>
        </w:rPr>
        <w:t>)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FD6887" w:rsidRPr="002C7E32" w:rsidRDefault="00FD6887" w:rsidP="00FD688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9</w:t>
      </w:r>
      <w:r w:rsidRPr="002C7E32">
        <w:rPr>
          <w:rFonts w:ascii="Times New Roman" w:hAnsi="Times New Roman" w:cs="Times New Roman"/>
          <w:sz w:val="24"/>
          <w:szCs w:val="24"/>
        </w:rPr>
        <w:t>) принятие решения о подготовке документации по планировке территории;</w:t>
      </w:r>
    </w:p>
    <w:p w:rsidR="00FD6887" w:rsidRPr="002C7E32" w:rsidRDefault="00FD6887" w:rsidP="00FD6887">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w:t>
      </w:r>
      <w:r w:rsidR="00C63ADD">
        <w:rPr>
          <w:rFonts w:ascii="Times New Roman" w:hAnsi="Times New Roman" w:cs="Times New Roman"/>
          <w:sz w:val="24"/>
          <w:szCs w:val="24"/>
        </w:rPr>
        <w:t>0</w:t>
      </w:r>
      <w:r w:rsidRPr="002C7E32">
        <w:rPr>
          <w:rFonts w:ascii="Times New Roman" w:hAnsi="Times New Roman" w:cs="Times New Roman"/>
          <w:sz w:val="24"/>
          <w:szCs w:val="24"/>
        </w:rPr>
        <w:t>) 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p>
    <w:p w:rsidR="00FD6887" w:rsidRPr="00C63ADD" w:rsidRDefault="00FD6887" w:rsidP="00C63ADD">
      <w:pPr>
        <w:pStyle w:val="ConsPlusNormal"/>
        <w:widowControl/>
        <w:ind w:firstLine="540"/>
        <w:jc w:val="both"/>
        <w:rPr>
          <w:rFonts w:ascii="Times New Roman" w:hAnsi="Times New Roman" w:cs="Times New Roman"/>
          <w:sz w:val="24"/>
          <w:szCs w:val="24"/>
        </w:rPr>
      </w:pPr>
      <w:r w:rsidRPr="00C63ADD">
        <w:rPr>
          <w:rFonts w:ascii="Times New Roman" w:hAnsi="Times New Roman" w:cs="Times New Roman"/>
          <w:sz w:val="24"/>
          <w:szCs w:val="24"/>
        </w:rPr>
        <w:t>1</w:t>
      </w:r>
      <w:r w:rsidR="00C63ADD" w:rsidRPr="00C63ADD">
        <w:rPr>
          <w:rFonts w:ascii="Times New Roman" w:hAnsi="Times New Roman" w:cs="Times New Roman"/>
          <w:sz w:val="24"/>
          <w:szCs w:val="24"/>
        </w:rPr>
        <w:t>1</w:t>
      </w:r>
      <w:r w:rsidRPr="00C63ADD">
        <w:rPr>
          <w:rFonts w:ascii="Times New Roman" w:hAnsi="Times New Roman" w:cs="Times New Roman"/>
          <w:sz w:val="24"/>
          <w:szCs w:val="24"/>
        </w:rPr>
        <w:t>)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p>
    <w:p w:rsidR="001B5E79" w:rsidRPr="002825D9" w:rsidRDefault="001B5E79" w:rsidP="001B5E79">
      <w:pPr>
        <w:ind w:firstLine="540"/>
        <w:jc w:val="both"/>
      </w:pPr>
      <w:r w:rsidRPr="002825D9">
        <w:t>1</w:t>
      </w:r>
      <w:r w:rsidR="00C63ADD">
        <w:t>2</w:t>
      </w:r>
      <w:r w:rsidRPr="002825D9">
        <w:t>) принятие в пределах своей компетенции муниципальных правовых актов в области регулирования землепользования и застройки;</w:t>
      </w:r>
    </w:p>
    <w:p w:rsidR="001B5E79" w:rsidRPr="002825D9" w:rsidRDefault="00C63ADD" w:rsidP="001B5E79">
      <w:pPr>
        <w:ind w:firstLine="540"/>
        <w:jc w:val="both"/>
      </w:pPr>
      <w:r>
        <w:t>13</w:t>
      </w:r>
      <w:r w:rsidR="001B5E79" w:rsidRPr="002825D9">
        <w:t>) разработка и реализация муниципальных целевых программ в области рационального использования земель, находящихся в границах поселения, находящихся в муниципальной собственности, и градостроительной деятельности;</w:t>
      </w:r>
    </w:p>
    <w:p w:rsidR="001B5E79" w:rsidRPr="002825D9" w:rsidRDefault="00C63ADD" w:rsidP="001B5E79">
      <w:pPr>
        <w:ind w:firstLine="540"/>
        <w:jc w:val="both"/>
      </w:pPr>
      <w:r>
        <w:t>1</w:t>
      </w:r>
      <w:r w:rsidR="001B5E79" w:rsidRPr="002825D9">
        <w:t xml:space="preserve">4) утверждение местных нормативов градостроительного проектирования; </w:t>
      </w:r>
    </w:p>
    <w:p w:rsidR="001B5E79" w:rsidRPr="002825D9" w:rsidRDefault="00C63ADD" w:rsidP="001B5E79">
      <w:pPr>
        <w:ind w:firstLine="540"/>
        <w:jc w:val="both"/>
      </w:pPr>
      <w:r>
        <w:t>15</w:t>
      </w:r>
      <w:r w:rsidR="001B5E79" w:rsidRPr="002825D9">
        <w:t>) принятие решения о развитии застроенной территории;</w:t>
      </w:r>
    </w:p>
    <w:p w:rsidR="001B5E79" w:rsidRPr="002825D9" w:rsidRDefault="001B5E79" w:rsidP="001B5E79">
      <w:pPr>
        <w:ind w:firstLine="540"/>
        <w:jc w:val="both"/>
      </w:pPr>
      <w:r w:rsidRPr="002825D9">
        <w:t>1</w:t>
      </w:r>
      <w:r w:rsidR="00C63ADD">
        <w:t>6</w:t>
      </w:r>
      <w:r w:rsidRPr="002825D9">
        <w:t xml:space="preserve">) иные полномочия, отнесенные к компетенции Администрации поселения Уставом поселения, решениями </w:t>
      </w:r>
      <w:r>
        <w:t>Совета депутатов</w:t>
      </w:r>
      <w:r w:rsidRPr="002825D9">
        <w:t xml:space="preserve"> поселения в соответствии с действующим законодательством Российской Федерации.</w:t>
      </w:r>
    </w:p>
    <w:p w:rsidR="001B5E79" w:rsidRPr="002825D9" w:rsidRDefault="001B5E79" w:rsidP="001B5E79">
      <w:pPr>
        <w:ind w:firstLine="540"/>
        <w:jc w:val="both"/>
        <w:rPr>
          <w:b/>
          <w:bCs/>
        </w:rPr>
      </w:pPr>
    </w:p>
    <w:p w:rsidR="001B5E79" w:rsidRPr="00F3381A" w:rsidRDefault="001B5E79" w:rsidP="00F3381A">
      <w:pPr>
        <w:pStyle w:val="2"/>
        <w:rPr>
          <w:rFonts w:ascii="Times New Roman" w:hAnsi="Times New Roman" w:cs="Times New Roman"/>
          <w:b w:val="0"/>
          <w:bCs w:val="0"/>
          <w:i w:val="0"/>
          <w:iCs w:val="0"/>
          <w:sz w:val="24"/>
          <w:szCs w:val="24"/>
        </w:rPr>
      </w:pPr>
      <w:bookmarkStart w:id="8" w:name="_Toc266700214"/>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5</w:t>
      </w:r>
      <w:r w:rsidRPr="00F3381A">
        <w:rPr>
          <w:rFonts w:ascii="Times New Roman" w:hAnsi="Times New Roman" w:cs="Times New Roman"/>
          <w:b w:val="0"/>
          <w:bCs w:val="0"/>
          <w:i w:val="0"/>
          <w:iCs w:val="0"/>
          <w:sz w:val="24"/>
          <w:szCs w:val="24"/>
        </w:rPr>
        <w:t xml:space="preserve">. Полномочия </w:t>
      </w:r>
      <w:r w:rsidR="00C63ADD" w:rsidRPr="00F3381A">
        <w:rPr>
          <w:rFonts w:ascii="Times New Roman" w:hAnsi="Times New Roman" w:cs="Times New Roman"/>
          <w:b w:val="0"/>
          <w:bCs w:val="0"/>
          <w:i w:val="0"/>
          <w:iCs w:val="0"/>
          <w:sz w:val="24"/>
          <w:szCs w:val="24"/>
        </w:rPr>
        <w:t>Администрации поселения</w:t>
      </w:r>
      <w:bookmarkEnd w:id="8"/>
    </w:p>
    <w:p w:rsidR="001B5E79" w:rsidRDefault="001B5E79" w:rsidP="001B5E79">
      <w:pPr>
        <w:ind w:firstLine="540"/>
        <w:jc w:val="both"/>
        <w:rPr>
          <w:i/>
          <w:iCs/>
        </w:rPr>
      </w:pPr>
    </w:p>
    <w:p w:rsidR="001B5E79" w:rsidRPr="002825D9" w:rsidRDefault="001B5E79" w:rsidP="001B5E79">
      <w:pPr>
        <w:ind w:firstLine="540"/>
        <w:jc w:val="both"/>
      </w:pPr>
      <w:r w:rsidRPr="002825D9">
        <w:t xml:space="preserve">1. К полномочиям </w:t>
      </w:r>
      <w:r w:rsidR="00C63ADD">
        <w:t xml:space="preserve">Администрации поселения </w:t>
      </w:r>
      <w:r w:rsidRPr="002825D9">
        <w:t xml:space="preserve"> в области землепользования и застройки относятся:</w:t>
      </w:r>
    </w:p>
    <w:p w:rsidR="001B5E79" w:rsidRPr="002825D9" w:rsidRDefault="001B5E79" w:rsidP="001B5E79">
      <w:pPr>
        <w:ind w:firstLine="540"/>
        <w:jc w:val="both"/>
      </w:pPr>
      <w:r w:rsidRPr="002825D9">
        <w:t>1) разработка проектов муниципальных правовых актов в области градостроительства, землепользования и застройки;</w:t>
      </w:r>
    </w:p>
    <w:p w:rsidR="001B5E79" w:rsidRPr="002825D9" w:rsidRDefault="001B5E79" w:rsidP="001B5E79">
      <w:pPr>
        <w:ind w:firstLine="540"/>
        <w:jc w:val="both"/>
      </w:pPr>
      <w:r w:rsidRPr="002825D9">
        <w:t>2) разработка и представление на утверждение местных нормативов градостроительного проектирования;</w:t>
      </w:r>
    </w:p>
    <w:p w:rsidR="001B5E79" w:rsidRPr="002825D9" w:rsidRDefault="001B5E79" w:rsidP="001B5E79">
      <w:pPr>
        <w:ind w:firstLine="540"/>
        <w:jc w:val="both"/>
      </w:pPr>
      <w:r w:rsidRPr="002825D9">
        <w:t>3) участие в разработке и реализации муниципальных целевых программ в области рационального использования земель, находящихся в границах поселения, находящихся в муниципальной собственности,  и градостроительной деятельности;</w:t>
      </w:r>
    </w:p>
    <w:p w:rsidR="001B5E79" w:rsidRDefault="001B5E79" w:rsidP="001B5E79">
      <w:pPr>
        <w:ind w:firstLine="540"/>
        <w:jc w:val="both"/>
      </w:pPr>
      <w:r w:rsidRPr="002825D9">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C63ADD" w:rsidRPr="002C7E32" w:rsidRDefault="00C63ADD" w:rsidP="00C63ADD">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5</w:t>
      </w:r>
      <w:r w:rsidRPr="002C7E32">
        <w:rPr>
          <w:rFonts w:ascii="Times New Roman" w:hAnsi="Times New Roman" w:cs="Times New Roman"/>
          <w:sz w:val="24"/>
          <w:szCs w:val="24"/>
        </w:rPr>
        <w:t xml:space="preserve">) осуществление проверки проекта Правил, представленного комиссией, на соответствие требованиям технических регламентов, Генеральному плану </w:t>
      </w:r>
      <w:r w:rsidR="00FD103B">
        <w:rPr>
          <w:rFonts w:ascii="Times New Roman" w:hAnsi="Times New Roman" w:cs="Times New Roman"/>
          <w:sz w:val="24"/>
          <w:szCs w:val="24"/>
        </w:rPr>
        <w:t>поселения</w:t>
      </w:r>
      <w:r w:rsidRPr="002C7E32">
        <w:rPr>
          <w:rFonts w:ascii="Times New Roman" w:hAnsi="Times New Roman" w:cs="Times New Roman"/>
          <w:sz w:val="24"/>
          <w:szCs w:val="24"/>
        </w:rPr>
        <w:t xml:space="preserve">, </w:t>
      </w:r>
      <w:r w:rsidR="00FD103B">
        <w:rPr>
          <w:rFonts w:ascii="Times New Roman" w:hAnsi="Times New Roman" w:cs="Times New Roman"/>
          <w:sz w:val="24"/>
          <w:szCs w:val="24"/>
        </w:rPr>
        <w:t xml:space="preserve">Схеме территориального планирования Новосибирского района,  </w:t>
      </w:r>
      <w:r w:rsidRPr="002C7E32">
        <w:rPr>
          <w:rFonts w:ascii="Times New Roman" w:hAnsi="Times New Roman" w:cs="Times New Roman"/>
          <w:sz w:val="24"/>
          <w:szCs w:val="24"/>
        </w:rPr>
        <w:t>Схеме территориального планирования Новосибирской области, схемам территориального планирования Российской Федерации;</w:t>
      </w:r>
    </w:p>
    <w:p w:rsidR="00C63ADD" w:rsidRPr="002C7E32" w:rsidRDefault="00C63ADD" w:rsidP="00C63ADD">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6</w:t>
      </w:r>
      <w:r w:rsidRPr="002C7E32">
        <w:rPr>
          <w:rFonts w:ascii="Times New Roman" w:hAnsi="Times New Roman" w:cs="Times New Roman"/>
          <w:sz w:val="24"/>
          <w:szCs w:val="24"/>
        </w:rPr>
        <w:t xml:space="preserve">) направление в комиссию предложений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w:t>
      </w:r>
      <w:r w:rsidR="00F23DC0">
        <w:rPr>
          <w:rFonts w:ascii="Times New Roman" w:hAnsi="Times New Roman" w:cs="Times New Roman"/>
          <w:sz w:val="24"/>
          <w:szCs w:val="24"/>
        </w:rPr>
        <w:t>поселения</w:t>
      </w:r>
      <w:r w:rsidRPr="002C7E32">
        <w:rPr>
          <w:rFonts w:ascii="Times New Roman" w:hAnsi="Times New Roman" w:cs="Times New Roman"/>
          <w:sz w:val="24"/>
          <w:szCs w:val="24"/>
        </w:rPr>
        <w:t>;</w:t>
      </w:r>
    </w:p>
    <w:p w:rsidR="00C63ADD" w:rsidRPr="002C7E32" w:rsidRDefault="00C63ADD" w:rsidP="00C63ADD">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7</w:t>
      </w:r>
      <w:r w:rsidRPr="002C7E32">
        <w:rPr>
          <w:rFonts w:ascii="Times New Roman" w:hAnsi="Times New Roman" w:cs="Times New Roman"/>
          <w:sz w:val="24"/>
          <w:szCs w:val="24"/>
        </w:rPr>
        <w:t xml:space="preserve">) владение, пользование и распоряжение земельными участками, находящимися в муниципальной собственности </w:t>
      </w:r>
      <w:r>
        <w:rPr>
          <w:rFonts w:ascii="Times New Roman" w:hAnsi="Times New Roman" w:cs="Times New Roman"/>
          <w:sz w:val="24"/>
          <w:szCs w:val="24"/>
        </w:rPr>
        <w:t>поселения</w:t>
      </w:r>
      <w:r w:rsidRPr="002C7E32">
        <w:rPr>
          <w:rFonts w:ascii="Times New Roman" w:hAnsi="Times New Roman" w:cs="Times New Roman"/>
          <w:sz w:val="24"/>
          <w:szCs w:val="24"/>
        </w:rPr>
        <w:t>;</w:t>
      </w:r>
    </w:p>
    <w:p w:rsidR="00C63ADD" w:rsidRPr="002C7E32" w:rsidRDefault="00C63ADD" w:rsidP="00C63ADD">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8</w:t>
      </w:r>
      <w:r w:rsidRPr="002C7E32">
        <w:rPr>
          <w:rFonts w:ascii="Times New Roman" w:hAnsi="Times New Roman" w:cs="Times New Roman"/>
          <w:sz w:val="24"/>
          <w:szCs w:val="24"/>
        </w:rPr>
        <w:t>) принятие решений о резервировании земель и изъятии, в том числе путем выкупа, земельных участков для муниципальных нужд;</w:t>
      </w:r>
    </w:p>
    <w:p w:rsidR="001B5E79" w:rsidRPr="002825D9" w:rsidRDefault="00C63ADD" w:rsidP="001B5E79">
      <w:pPr>
        <w:ind w:firstLine="540"/>
        <w:jc w:val="both"/>
      </w:pPr>
      <w:r>
        <w:lastRenderedPageBreak/>
        <w:t>9</w:t>
      </w:r>
      <w:r w:rsidR="001B5E79" w:rsidRPr="002825D9">
        <w:t xml:space="preserve">) иные полномочия, отнесенные к компетенции </w:t>
      </w:r>
      <w:r>
        <w:t xml:space="preserve">Администрации поселения </w:t>
      </w:r>
      <w:r w:rsidR="001B5E79" w:rsidRPr="002825D9">
        <w:t>муниципальными правовыми актами Главы поселения.</w:t>
      </w:r>
    </w:p>
    <w:p w:rsidR="00C63ADD" w:rsidRDefault="00C63ADD" w:rsidP="001B5E79">
      <w:pPr>
        <w:ind w:firstLine="540"/>
        <w:jc w:val="both"/>
        <w:rPr>
          <w:b/>
          <w:bCs/>
        </w:rPr>
      </w:pPr>
    </w:p>
    <w:p w:rsidR="002C671A" w:rsidRDefault="002C671A" w:rsidP="00C63ADD">
      <w:pPr>
        <w:ind w:firstLine="540"/>
        <w:jc w:val="center"/>
        <w:rPr>
          <w:b/>
          <w:bCs/>
        </w:rPr>
      </w:pPr>
    </w:p>
    <w:p w:rsidR="002C671A" w:rsidRDefault="002C671A" w:rsidP="00C63ADD">
      <w:pPr>
        <w:ind w:firstLine="540"/>
        <w:jc w:val="center"/>
        <w:rPr>
          <w:b/>
          <w:bCs/>
        </w:rPr>
      </w:pPr>
    </w:p>
    <w:p w:rsidR="00C63ADD" w:rsidRPr="00F3381A" w:rsidRDefault="00C63ADD" w:rsidP="00F3381A">
      <w:pPr>
        <w:pStyle w:val="1"/>
        <w:jc w:val="center"/>
        <w:rPr>
          <w:rFonts w:ascii="Times New Roman" w:hAnsi="Times New Roman" w:cs="Times New Roman"/>
          <w:sz w:val="24"/>
          <w:szCs w:val="24"/>
        </w:rPr>
      </w:pPr>
      <w:bookmarkStart w:id="9" w:name="_Toc266700215"/>
      <w:r w:rsidRPr="00F3381A">
        <w:rPr>
          <w:rFonts w:ascii="Times New Roman" w:hAnsi="Times New Roman" w:cs="Times New Roman"/>
          <w:sz w:val="24"/>
          <w:szCs w:val="24"/>
        </w:rPr>
        <w:t>Глава 3. ПОДГОТОВКА ДОКУМЕНТАЦИИ ПО ПЛАНИРОВКЕ ТЕРРИТОРИИ ОРГАНАМИ МЕСТНОГО САМОУПРАВЛЕНИЯ</w:t>
      </w:r>
      <w:bookmarkEnd w:id="9"/>
    </w:p>
    <w:p w:rsidR="007871D6" w:rsidRPr="002825D9" w:rsidRDefault="007871D6" w:rsidP="002C671A">
      <w:pPr>
        <w:jc w:val="center"/>
        <w:rPr>
          <w:b/>
          <w:bCs/>
        </w:rPr>
      </w:pPr>
    </w:p>
    <w:p w:rsidR="00D334A9" w:rsidRPr="00F3381A" w:rsidRDefault="00D334A9" w:rsidP="00F3381A">
      <w:pPr>
        <w:pStyle w:val="2"/>
        <w:rPr>
          <w:rFonts w:ascii="Times New Roman" w:hAnsi="Times New Roman" w:cs="Times New Roman"/>
          <w:b w:val="0"/>
          <w:bCs w:val="0"/>
          <w:i w:val="0"/>
          <w:iCs w:val="0"/>
          <w:sz w:val="24"/>
          <w:szCs w:val="24"/>
        </w:rPr>
      </w:pPr>
      <w:bookmarkStart w:id="10" w:name="_Toc266700216"/>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6</w:t>
      </w:r>
      <w:r w:rsidRPr="00F3381A">
        <w:rPr>
          <w:rFonts w:ascii="Times New Roman" w:hAnsi="Times New Roman" w:cs="Times New Roman"/>
          <w:b w:val="0"/>
          <w:bCs w:val="0"/>
          <w:i w:val="0"/>
          <w:iCs w:val="0"/>
          <w:sz w:val="24"/>
          <w:szCs w:val="24"/>
        </w:rPr>
        <w:t>. Документация по планировке территории</w:t>
      </w:r>
      <w:bookmarkEnd w:id="10"/>
    </w:p>
    <w:p w:rsidR="00F27A85" w:rsidRPr="007871D6" w:rsidRDefault="00F27A85" w:rsidP="00D334A9">
      <w:pPr>
        <w:ind w:right="-1" w:firstLine="540"/>
        <w:jc w:val="both"/>
      </w:pPr>
    </w:p>
    <w:p w:rsidR="00D334A9" w:rsidRPr="00F27A85" w:rsidRDefault="00F27A85" w:rsidP="00F27A85">
      <w:pPr>
        <w:pStyle w:val="ConsPlusNormal"/>
        <w:widowControl/>
        <w:ind w:firstLine="540"/>
        <w:jc w:val="both"/>
        <w:rPr>
          <w:rFonts w:ascii="Times New Roman" w:hAnsi="Times New Roman" w:cs="Times New Roman"/>
          <w:sz w:val="24"/>
          <w:szCs w:val="24"/>
        </w:rPr>
      </w:pPr>
      <w:r w:rsidRPr="00F27A85">
        <w:rPr>
          <w:rFonts w:ascii="Times New Roman" w:hAnsi="Times New Roman" w:cs="Times New Roman"/>
          <w:sz w:val="24"/>
          <w:szCs w:val="24"/>
        </w:rPr>
        <w:t>1. Назначение и виды документации по планировке территории устанавливаются Градостроительным кодексом Российской Федерации.</w:t>
      </w:r>
    </w:p>
    <w:p w:rsidR="00D334A9" w:rsidRPr="002825D9" w:rsidRDefault="00F27A85" w:rsidP="00D334A9">
      <w:pPr>
        <w:autoSpaceDE w:val="0"/>
        <w:autoSpaceDN w:val="0"/>
        <w:adjustRightInd w:val="0"/>
        <w:ind w:firstLine="540"/>
        <w:jc w:val="both"/>
      </w:pPr>
      <w:r>
        <w:t>2</w:t>
      </w:r>
      <w:r w:rsidR="00D334A9" w:rsidRPr="002825D9">
        <w:t>.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D334A9" w:rsidRDefault="002C671A" w:rsidP="00D334A9">
      <w:pPr>
        <w:autoSpaceDE w:val="0"/>
        <w:autoSpaceDN w:val="0"/>
        <w:adjustRightInd w:val="0"/>
        <w:ind w:firstLine="540"/>
        <w:jc w:val="both"/>
      </w:pPr>
      <w:r>
        <w:t>3</w:t>
      </w:r>
      <w:r w:rsidR="00D334A9" w:rsidRPr="002825D9">
        <w:t>. Подготовка документации по планировке территории осуществляется в отношении застроенных или подлежащих застройке территорий.</w:t>
      </w:r>
    </w:p>
    <w:p w:rsidR="00F27A85" w:rsidRPr="004068D8" w:rsidRDefault="002C671A" w:rsidP="004068D8">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4.</w:t>
      </w:r>
      <w:r w:rsidR="00F27A85" w:rsidRPr="004068D8">
        <w:rPr>
          <w:rFonts w:ascii="Times New Roman" w:hAnsi="Times New Roman" w:cs="Times New Roman"/>
          <w:sz w:val="24"/>
          <w:szCs w:val="24"/>
        </w:rPr>
        <w:t xml:space="preserve">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334A9" w:rsidRPr="002825D9" w:rsidRDefault="002C671A" w:rsidP="00D334A9">
      <w:pPr>
        <w:autoSpaceDE w:val="0"/>
        <w:autoSpaceDN w:val="0"/>
        <w:adjustRightInd w:val="0"/>
        <w:ind w:firstLine="540"/>
        <w:jc w:val="both"/>
      </w:pPr>
      <w:r>
        <w:t>5</w:t>
      </w:r>
      <w:r w:rsidR="00D334A9" w:rsidRPr="002825D9">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D334A9" w:rsidRPr="002C7E32" w:rsidRDefault="002C671A" w:rsidP="00D334A9">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6</w:t>
      </w:r>
      <w:r w:rsidR="00D334A9" w:rsidRPr="002C7E32">
        <w:rPr>
          <w:rFonts w:ascii="Times New Roman" w:hAnsi="Times New Roman" w:cs="Times New Roman"/>
          <w:sz w:val="24"/>
          <w:szCs w:val="24"/>
        </w:rPr>
        <w:t>. В случае</w:t>
      </w:r>
      <w:proofErr w:type="gramStart"/>
      <w:r w:rsidR="00D334A9" w:rsidRPr="002C7E32">
        <w:rPr>
          <w:rFonts w:ascii="Times New Roman" w:hAnsi="Times New Roman" w:cs="Times New Roman"/>
          <w:sz w:val="24"/>
          <w:szCs w:val="24"/>
        </w:rPr>
        <w:t>,</w:t>
      </w:r>
      <w:proofErr w:type="gramEnd"/>
      <w:r w:rsidR="00D334A9" w:rsidRPr="002C7E32">
        <w:rPr>
          <w:rFonts w:ascii="Times New Roman" w:hAnsi="Times New Roman" w:cs="Times New Roman"/>
          <w:sz w:val="24"/>
          <w:szCs w:val="24"/>
        </w:rPr>
        <w:t xml:space="preserve">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D334A9" w:rsidRPr="002825D9" w:rsidRDefault="00D334A9" w:rsidP="00D334A9">
      <w:pPr>
        <w:ind w:right="-1" w:firstLine="540"/>
        <w:jc w:val="both"/>
        <w:rPr>
          <w:b/>
          <w:bCs/>
        </w:rPr>
      </w:pPr>
    </w:p>
    <w:p w:rsidR="00D334A9" w:rsidRPr="00F3381A" w:rsidRDefault="00D334A9" w:rsidP="00F3381A">
      <w:pPr>
        <w:pStyle w:val="2"/>
        <w:rPr>
          <w:rFonts w:ascii="Times New Roman" w:hAnsi="Times New Roman" w:cs="Times New Roman"/>
          <w:b w:val="0"/>
          <w:bCs w:val="0"/>
          <w:i w:val="0"/>
          <w:iCs w:val="0"/>
          <w:sz w:val="24"/>
          <w:szCs w:val="24"/>
        </w:rPr>
      </w:pPr>
      <w:bookmarkStart w:id="11" w:name="_Toc266700217"/>
      <w:r w:rsidRPr="00F3381A">
        <w:rPr>
          <w:rFonts w:ascii="Times New Roman" w:hAnsi="Times New Roman" w:cs="Times New Roman"/>
          <w:b w:val="0"/>
          <w:bCs w:val="0"/>
          <w:i w:val="0"/>
          <w:iCs w:val="0"/>
          <w:sz w:val="24"/>
          <w:szCs w:val="24"/>
        </w:rPr>
        <w:t>Статья</w:t>
      </w:r>
      <w:r w:rsidR="00706449" w:rsidRPr="00F3381A">
        <w:rPr>
          <w:rFonts w:ascii="Times New Roman" w:hAnsi="Times New Roman" w:cs="Times New Roman"/>
          <w:b w:val="0"/>
          <w:bCs w:val="0"/>
          <w:i w:val="0"/>
          <w:iCs w:val="0"/>
          <w:sz w:val="24"/>
          <w:szCs w:val="24"/>
        </w:rPr>
        <w:t xml:space="preserve"> 7</w:t>
      </w:r>
      <w:r w:rsidRPr="00F3381A">
        <w:rPr>
          <w:rFonts w:ascii="Times New Roman" w:hAnsi="Times New Roman" w:cs="Times New Roman"/>
          <w:b w:val="0"/>
          <w:bCs w:val="0"/>
          <w:i w:val="0"/>
          <w:iCs w:val="0"/>
          <w:sz w:val="24"/>
          <w:szCs w:val="24"/>
        </w:rPr>
        <w:t>. Порядок подготовки документации по планировке территории</w:t>
      </w:r>
      <w:bookmarkEnd w:id="11"/>
      <w:r w:rsidRPr="00F3381A">
        <w:rPr>
          <w:rFonts w:ascii="Times New Roman" w:hAnsi="Times New Roman" w:cs="Times New Roman"/>
          <w:b w:val="0"/>
          <w:bCs w:val="0"/>
          <w:i w:val="0"/>
          <w:iCs w:val="0"/>
          <w:sz w:val="24"/>
          <w:szCs w:val="24"/>
        </w:rPr>
        <w:t xml:space="preserve"> </w:t>
      </w:r>
    </w:p>
    <w:p w:rsidR="00D334A9" w:rsidRPr="002825D9" w:rsidRDefault="00D334A9" w:rsidP="00D334A9">
      <w:pPr>
        <w:ind w:firstLine="540"/>
        <w:jc w:val="both"/>
      </w:pPr>
    </w:p>
    <w:p w:rsidR="00D334A9" w:rsidRPr="002825D9" w:rsidRDefault="00D334A9" w:rsidP="00D334A9">
      <w:pPr>
        <w:ind w:firstLine="540"/>
        <w:jc w:val="both"/>
      </w:pPr>
      <w:r w:rsidRPr="002825D9">
        <w:t>1. Решение о подготовке документации по планировке территории поселения принимается Главой поселения.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D334A9" w:rsidRPr="002825D9" w:rsidRDefault="00D334A9" w:rsidP="00D334A9">
      <w:pPr>
        <w:ind w:firstLine="540"/>
        <w:jc w:val="both"/>
      </w:pPr>
      <w:r>
        <w:t>2</w:t>
      </w:r>
      <w:r w:rsidRPr="002825D9">
        <w:t xml:space="preserve">.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w:t>
      </w:r>
      <w:r w:rsidR="00F27A85">
        <w:t>Администрацию поселения</w:t>
      </w:r>
      <w:r w:rsidRPr="002825D9">
        <w:t xml:space="preserve"> свои предложения о порядке, сроках подготовки и содержании документации по планировке территории.</w:t>
      </w:r>
    </w:p>
    <w:p w:rsidR="00D334A9" w:rsidRPr="002825D9" w:rsidRDefault="00D334A9" w:rsidP="00D334A9">
      <w:pPr>
        <w:ind w:firstLine="540"/>
        <w:jc w:val="both"/>
      </w:pPr>
      <w:r w:rsidRPr="002825D9">
        <w:lastRenderedPageBreak/>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D334A9" w:rsidRPr="002825D9" w:rsidRDefault="00D334A9" w:rsidP="00D334A9">
      <w:pPr>
        <w:ind w:firstLine="540"/>
        <w:jc w:val="both"/>
      </w:pPr>
      <w:r w:rsidRPr="002825D9">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D334A9" w:rsidRPr="002825D9" w:rsidRDefault="00D334A9" w:rsidP="00D334A9">
      <w:pPr>
        <w:autoSpaceDE w:val="0"/>
        <w:autoSpaceDN w:val="0"/>
        <w:adjustRightInd w:val="0"/>
        <w:ind w:firstLine="540"/>
        <w:jc w:val="both"/>
      </w:pPr>
      <w:r w:rsidRPr="002825D9">
        <w:t>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21.07.2005 № 94-ФЗ «О размещении заказов на поставки товаров, выполнение работ, оказание услуг для государственных и муниципальных нужд».</w:t>
      </w:r>
    </w:p>
    <w:p w:rsidR="00D334A9" w:rsidRPr="002825D9" w:rsidRDefault="00D334A9" w:rsidP="00D334A9">
      <w:pPr>
        <w:ind w:firstLine="540"/>
        <w:jc w:val="both"/>
      </w:pPr>
      <w:r w:rsidRPr="002825D9">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поселения.</w:t>
      </w:r>
    </w:p>
    <w:p w:rsidR="00D334A9" w:rsidRPr="002825D9" w:rsidRDefault="00D334A9" w:rsidP="00D334A9">
      <w:pPr>
        <w:ind w:firstLine="540"/>
        <w:jc w:val="both"/>
      </w:pPr>
      <w:r w:rsidRPr="002825D9">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D334A9" w:rsidRPr="002825D9" w:rsidRDefault="00D334A9" w:rsidP="00D334A9">
      <w:pPr>
        <w:ind w:firstLine="540"/>
        <w:jc w:val="both"/>
      </w:pPr>
      <w:r w:rsidRPr="002825D9">
        <w:t xml:space="preserve">7. </w:t>
      </w:r>
      <w:r w:rsidR="00FB58F6">
        <w:t>Администрация поселения направляет</w:t>
      </w:r>
      <w:r w:rsidRPr="002825D9">
        <w:t xml:space="preserve">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D334A9" w:rsidRPr="002825D9" w:rsidRDefault="00D334A9" w:rsidP="00D334A9">
      <w:pPr>
        <w:ind w:firstLine="540"/>
        <w:jc w:val="both"/>
      </w:pPr>
      <w:r w:rsidRPr="002825D9">
        <w:t xml:space="preserve">8. </w:t>
      </w:r>
      <w:proofErr w:type="gramStart"/>
      <w:r w:rsidRPr="002825D9">
        <w:t>Глава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архитектуры и градостроительства на доработку с учетом указанных протокола и заключения.</w:t>
      </w:r>
      <w:proofErr w:type="gramEnd"/>
    </w:p>
    <w:p w:rsidR="00D334A9" w:rsidRPr="002825D9" w:rsidRDefault="00D334A9" w:rsidP="00D334A9">
      <w:pPr>
        <w:ind w:firstLine="540"/>
        <w:jc w:val="both"/>
      </w:pPr>
      <w:r w:rsidRPr="002825D9">
        <w:t xml:space="preserve">9. </w:t>
      </w:r>
      <w:proofErr w:type="gramStart"/>
      <w:r w:rsidRPr="002825D9">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(при наличии официального сайта поселения) в сети «Интернет»</w:t>
      </w:r>
      <w:r>
        <w:t>, на информационных стендах, установленных в общедоступных местах</w:t>
      </w:r>
      <w:r w:rsidRPr="002825D9">
        <w:t>.</w:t>
      </w:r>
      <w:proofErr w:type="gramEnd"/>
    </w:p>
    <w:p w:rsidR="00D334A9" w:rsidRPr="002825D9" w:rsidRDefault="00D334A9" w:rsidP="00D334A9">
      <w:pPr>
        <w:ind w:firstLine="540"/>
        <w:jc w:val="both"/>
      </w:pPr>
      <w:r w:rsidRPr="002825D9">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D334A9" w:rsidRPr="002C7E32" w:rsidRDefault="00D334A9" w:rsidP="007871D6">
      <w:pPr>
        <w:pStyle w:val="ConsPlusNormal"/>
        <w:widowControl/>
        <w:ind w:firstLine="0"/>
        <w:jc w:val="both"/>
        <w:rPr>
          <w:rFonts w:ascii="Times New Roman" w:hAnsi="Times New Roman" w:cs="Times New Roman"/>
          <w:sz w:val="24"/>
          <w:szCs w:val="24"/>
        </w:rPr>
      </w:pPr>
    </w:p>
    <w:p w:rsidR="00D334A9" w:rsidRPr="00F3381A" w:rsidRDefault="00D334A9" w:rsidP="00F3381A">
      <w:pPr>
        <w:pStyle w:val="2"/>
        <w:rPr>
          <w:rFonts w:ascii="Times New Roman" w:hAnsi="Times New Roman" w:cs="Times New Roman"/>
          <w:b w:val="0"/>
          <w:bCs w:val="0"/>
          <w:i w:val="0"/>
          <w:iCs w:val="0"/>
          <w:sz w:val="24"/>
          <w:szCs w:val="24"/>
        </w:rPr>
      </w:pPr>
      <w:bookmarkStart w:id="12" w:name="_Toc266700218"/>
      <w:r w:rsidRPr="00F3381A">
        <w:rPr>
          <w:rFonts w:ascii="Times New Roman" w:hAnsi="Times New Roman" w:cs="Times New Roman"/>
          <w:b w:val="0"/>
          <w:bCs w:val="0"/>
          <w:i w:val="0"/>
          <w:iCs w:val="0"/>
          <w:sz w:val="24"/>
          <w:szCs w:val="24"/>
        </w:rPr>
        <w:t xml:space="preserve">Статья </w:t>
      </w:r>
      <w:r w:rsidR="00706449" w:rsidRPr="00F3381A">
        <w:rPr>
          <w:rFonts w:ascii="Times New Roman" w:hAnsi="Times New Roman" w:cs="Times New Roman"/>
          <w:b w:val="0"/>
          <w:bCs w:val="0"/>
          <w:i w:val="0"/>
          <w:iCs w:val="0"/>
          <w:sz w:val="24"/>
          <w:szCs w:val="24"/>
        </w:rPr>
        <w:t>8</w:t>
      </w:r>
      <w:r w:rsidRPr="00F3381A">
        <w:rPr>
          <w:rFonts w:ascii="Times New Roman" w:hAnsi="Times New Roman" w:cs="Times New Roman"/>
          <w:b w:val="0"/>
          <w:bCs w:val="0"/>
          <w:i w:val="0"/>
          <w:iCs w:val="0"/>
          <w:sz w:val="24"/>
          <w:szCs w:val="24"/>
        </w:rPr>
        <w:t>. Градостроительные планы земельных участков, порядок их подготовки и утверждения</w:t>
      </w:r>
      <w:bookmarkEnd w:id="12"/>
    </w:p>
    <w:p w:rsidR="00D334A9" w:rsidRPr="002C7E32" w:rsidRDefault="00D334A9" w:rsidP="00D334A9">
      <w:pPr>
        <w:pStyle w:val="ConsPlusNormal"/>
        <w:widowControl/>
        <w:ind w:firstLine="540"/>
        <w:jc w:val="both"/>
        <w:rPr>
          <w:rFonts w:ascii="Times New Roman" w:hAnsi="Times New Roman" w:cs="Times New Roman"/>
          <w:sz w:val="24"/>
          <w:szCs w:val="24"/>
        </w:rPr>
      </w:pP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В составе градостроительного плана земельного участка указываются:</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границы земельного участка;</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границы зон действия публичных сервитутов;</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w:t>
      </w:r>
      <w:proofErr w:type="gramStart"/>
      <w:r w:rsidRPr="002C7E32">
        <w:rPr>
          <w:rFonts w:ascii="Times New Roman" w:hAnsi="Times New Roman" w:cs="Times New Roman"/>
          <w:sz w:val="24"/>
          <w:szCs w:val="24"/>
        </w:rPr>
        <w:t>о</w:t>
      </w:r>
      <w:proofErr w:type="gramEnd"/>
      <w:r w:rsidRPr="002C7E32">
        <w:rPr>
          <w:rFonts w:ascii="Times New Roman" w:hAnsi="Times New Roman" w:cs="Times New Roman"/>
          <w:sz w:val="24"/>
          <w:szCs w:val="24"/>
        </w:rPr>
        <w:t xml:space="preserve"> всех предусмотренных градостроительным регламентом видах разрешенного использования земельного участка;</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информация о расположенных в границах земельного участка объектах капитального строительства, объектах культурного наследия;</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информация о технических условиях подключения объектов капитального строительства к сетям инженерно-технического обеспечения;</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8) границы зоны планируемого размещения объектов капитального строительства для государственных или муниципальных нужд.</w:t>
      </w:r>
    </w:p>
    <w:p w:rsidR="00D334A9" w:rsidRPr="002C7E32" w:rsidRDefault="00D334A9" w:rsidP="00D334A9">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C63ADD" w:rsidRPr="002C7E32" w:rsidRDefault="00C63ADD">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p>
    <w:p w:rsidR="00F3381A" w:rsidRDefault="0031022E" w:rsidP="00F3381A">
      <w:pPr>
        <w:pStyle w:val="1"/>
        <w:jc w:val="center"/>
        <w:rPr>
          <w:rFonts w:ascii="Times New Roman" w:hAnsi="Times New Roman" w:cs="Times New Roman"/>
          <w:sz w:val="24"/>
          <w:szCs w:val="24"/>
        </w:rPr>
      </w:pPr>
      <w:bookmarkStart w:id="13" w:name="_Toc266700219"/>
      <w:r w:rsidRPr="00F3381A">
        <w:rPr>
          <w:rFonts w:ascii="Times New Roman" w:hAnsi="Times New Roman" w:cs="Times New Roman"/>
          <w:sz w:val="24"/>
          <w:szCs w:val="24"/>
        </w:rPr>
        <w:t xml:space="preserve">Глава </w:t>
      </w:r>
      <w:r w:rsidR="00002B95" w:rsidRPr="00F3381A">
        <w:rPr>
          <w:rFonts w:ascii="Times New Roman" w:hAnsi="Times New Roman" w:cs="Times New Roman"/>
          <w:sz w:val="24"/>
          <w:szCs w:val="24"/>
        </w:rPr>
        <w:t>4.</w:t>
      </w:r>
      <w:r w:rsidRPr="00F3381A">
        <w:rPr>
          <w:rFonts w:ascii="Times New Roman" w:hAnsi="Times New Roman" w:cs="Times New Roman"/>
          <w:sz w:val="24"/>
          <w:szCs w:val="24"/>
        </w:rPr>
        <w:t xml:space="preserve"> ПРОВЕДЕНИЕ ПУБЛИЧНЫХ СЛУШАНИЙ ПО ВОПРОСАМ</w:t>
      </w:r>
      <w:bookmarkEnd w:id="13"/>
    </w:p>
    <w:p w:rsidR="0031022E" w:rsidRPr="00F3381A" w:rsidRDefault="0031022E" w:rsidP="00F3381A">
      <w:pPr>
        <w:pStyle w:val="1"/>
        <w:jc w:val="center"/>
        <w:rPr>
          <w:rFonts w:ascii="Times New Roman" w:hAnsi="Times New Roman" w:cs="Times New Roman"/>
          <w:sz w:val="24"/>
          <w:szCs w:val="24"/>
        </w:rPr>
      </w:pPr>
      <w:bookmarkStart w:id="14" w:name="_Toc266700220"/>
      <w:r w:rsidRPr="00F3381A">
        <w:rPr>
          <w:rFonts w:ascii="Times New Roman" w:hAnsi="Times New Roman" w:cs="Times New Roman"/>
          <w:sz w:val="24"/>
          <w:szCs w:val="24"/>
        </w:rPr>
        <w:t>ЗЕМЛЕПОЛЬЗОВАНИЯ И ЗАСТРОЙКИ</w:t>
      </w:r>
      <w:bookmarkEnd w:id="14"/>
    </w:p>
    <w:p w:rsidR="0031022E" w:rsidRPr="00F3381A" w:rsidRDefault="0031022E" w:rsidP="00F3381A">
      <w:pPr>
        <w:pStyle w:val="1"/>
        <w:jc w:val="center"/>
        <w:rPr>
          <w:rFonts w:ascii="Times New Roman" w:hAnsi="Times New Roman" w:cs="Times New Roman"/>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15" w:name="_Toc266700221"/>
      <w:r w:rsidRPr="00F3381A">
        <w:rPr>
          <w:rFonts w:ascii="Times New Roman" w:hAnsi="Times New Roman" w:cs="Times New Roman"/>
          <w:b w:val="0"/>
          <w:bCs w:val="0"/>
          <w:i w:val="0"/>
          <w:iCs w:val="0"/>
          <w:sz w:val="24"/>
          <w:szCs w:val="24"/>
        </w:rPr>
        <w:t xml:space="preserve">Статья </w:t>
      </w:r>
      <w:r w:rsidR="00174AAA" w:rsidRPr="00F3381A">
        <w:rPr>
          <w:rFonts w:ascii="Times New Roman" w:hAnsi="Times New Roman" w:cs="Times New Roman"/>
          <w:b w:val="0"/>
          <w:bCs w:val="0"/>
          <w:i w:val="0"/>
          <w:iCs w:val="0"/>
          <w:sz w:val="24"/>
          <w:szCs w:val="24"/>
        </w:rPr>
        <w:t>9</w:t>
      </w:r>
      <w:r w:rsidRPr="00F3381A">
        <w:rPr>
          <w:rFonts w:ascii="Times New Roman" w:hAnsi="Times New Roman" w:cs="Times New Roman"/>
          <w:b w:val="0"/>
          <w:bCs w:val="0"/>
          <w:i w:val="0"/>
          <w:iCs w:val="0"/>
          <w:sz w:val="24"/>
          <w:szCs w:val="24"/>
        </w:rPr>
        <w:t>. Общие положения о проведении публичных слушаний по вопросам землепользования и застройки</w:t>
      </w:r>
      <w:bookmarkEnd w:id="15"/>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Организация и проведение публичных слушаний по вопросам землепользования и застройки осуществляется в порядке, определяемом нормативным прав</w:t>
      </w:r>
      <w:r w:rsidR="00002B95">
        <w:rPr>
          <w:rFonts w:ascii="Times New Roman" w:hAnsi="Times New Roman" w:cs="Times New Roman"/>
          <w:sz w:val="24"/>
          <w:szCs w:val="24"/>
        </w:rPr>
        <w:t>овым решением Совета депутатов поселения</w:t>
      </w:r>
      <w:r w:rsidRPr="002C7E32">
        <w:rPr>
          <w:rFonts w:ascii="Times New Roman" w:hAnsi="Times New Roman" w:cs="Times New Roman"/>
          <w:sz w:val="24"/>
          <w:szCs w:val="24"/>
        </w:rPr>
        <w:t xml:space="preserve"> с учетом положений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На публичные слушания по вопросам землепользования и застройки должны выноситься: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проект Правил и проект о внесении изменений в Правила;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проекты планировки территории и проекты межевания территории;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вопросы предоставления разрешений на условно разрешенный вид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вопросы отклонения от предельных параметров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Решения о назначении публичных слушаний по вопросам землепользования и застройки принимает </w:t>
      </w:r>
      <w:r w:rsidR="00002B95">
        <w:rPr>
          <w:rFonts w:ascii="Times New Roman" w:hAnsi="Times New Roman" w:cs="Times New Roman"/>
          <w:sz w:val="24"/>
          <w:szCs w:val="24"/>
        </w:rPr>
        <w:t>глава Администрации поселения</w:t>
      </w:r>
      <w:r w:rsidRPr="002C7E32">
        <w:rPr>
          <w:rFonts w:ascii="Times New Roman" w:hAnsi="Times New Roman" w:cs="Times New Roman"/>
          <w:sz w:val="24"/>
          <w:szCs w:val="24"/>
        </w:rPr>
        <w:t>.</w:t>
      </w:r>
    </w:p>
    <w:p w:rsidR="0031022E" w:rsidRPr="00F3381A" w:rsidRDefault="0031022E" w:rsidP="00F3381A">
      <w:pPr>
        <w:pStyle w:val="2"/>
        <w:rPr>
          <w:rFonts w:ascii="Times New Roman" w:hAnsi="Times New Roman" w:cs="Times New Roman"/>
          <w:b w:val="0"/>
          <w:bCs w:val="0"/>
          <w:i w:val="0"/>
          <w:iCs w:val="0"/>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16" w:name="_Toc266700222"/>
      <w:r w:rsidRPr="00F3381A">
        <w:rPr>
          <w:rFonts w:ascii="Times New Roman" w:hAnsi="Times New Roman" w:cs="Times New Roman"/>
          <w:b w:val="0"/>
          <w:bCs w:val="0"/>
          <w:i w:val="0"/>
          <w:iCs w:val="0"/>
          <w:sz w:val="24"/>
          <w:szCs w:val="24"/>
        </w:rPr>
        <w:t>Статья 1</w:t>
      </w:r>
      <w:r w:rsidR="00174AAA" w:rsidRPr="00F3381A">
        <w:rPr>
          <w:rFonts w:ascii="Times New Roman" w:hAnsi="Times New Roman" w:cs="Times New Roman"/>
          <w:b w:val="0"/>
          <w:bCs w:val="0"/>
          <w:i w:val="0"/>
          <w:iCs w:val="0"/>
          <w:sz w:val="24"/>
          <w:szCs w:val="24"/>
        </w:rPr>
        <w:t>0</w:t>
      </w:r>
      <w:r w:rsidRPr="00F3381A">
        <w:rPr>
          <w:rFonts w:ascii="Times New Roman" w:hAnsi="Times New Roman" w:cs="Times New Roman"/>
          <w:b w:val="0"/>
          <w:bCs w:val="0"/>
          <w:i w:val="0"/>
          <w:iCs w:val="0"/>
          <w:sz w:val="24"/>
          <w:szCs w:val="24"/>
        </w:rPr>
        <w:t>. Публичные слушания по проекту Правил и проекту о внесении изменений в Правила</w:t>
      </w:r>
      <w:bookmarkEnd w:id="16"/>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Публичные слушания по проекту Правил и проекту о внесении изменений в Правила проводятся комиссией в порядке, определяемом нормативным правовым решением Совета депутатов </w:t>
      </w:r>
      <w:r w:rsidR="00002B95">
        <w:rPr>
          <w:rFonts w:ascii="Times New Roman" w:hAnsi="Times New Roman" w:cs="Times New Roman"/>
          <w:sz w:val="24"/>
          <w:szCs w:val="24"/>
        </w:rPr>
        <w:t>поселения</w:t>
      </w:r>
      <w:r w:rsidRPr="002C7E32">
        <w:rPr>
          <w:rFonts w:ascii="Times New Roman" w:hAnsi="Times New Roman" w:cs="Times New Roman"/>
          <w:sz w:val="24"/>
          <w:szCs w:val="24"/>
        </w:rPr>
        <w:t xml:space="preserve"> с учетом положений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Правил и проекту о внесении изменени</w:t>
      </w:r>
      <w:r w:rsidR="00A157D6">
        <w:rPr>
          <w:rFonts w:ascii="Times New Roman" w:hAnsi="Times New Roman" w:cs="Times New Roman"/>
          <w:sz w:val="24"/>
          <w:szCs w:val="24"/>
        </w:rPr>
        <w:t>й в Правила с участием жителей поселения</w:t>
      </w:r>
      <w:r w:rsidRPr="002C7E32">
        <w:rPr>
          <w:rFonts w:ascii="Times New Roman" w:hAnsi="Times New Roman" w:cs="Times New Roman"/>
          <w:sz w:val="24"/>
          <w:szCs w:val="24"/>
        </w:rPr>
        <w:t xml:space="preserve"> проводятся в обязательном порядке.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При проведении публичных слушаний по проекту Правил и проекту </w:t>
      </w:r>
      <w:proofErr w:type="gramStart"/>
      <w:r w:rsidRPr="002C7E32">
        <w:rPr>
          <w:rFonts w:ascii="Times New Roman" w:hAnsi="Times New Roman" w:cs="Times New Roman"/>
          <w:sz w:val="24"/>
          <w:szCs w:val="24"/>
        </w:rPr>
        <w:t>о внесении изменений в Правила в целях обеспечения всем заинтересованным лицам равных возможностей для участия в публичных слушаниях</w:t>
      </w:r>
      <w:proofErr w:type="gramEnd"/>
      <w:r w:rsidRPr="002C7E32">
        <w:rPr>
          <w:rFonts w:ascii="Times New Roman" w:hAnsi="Times New Roman" w:cs="Times New Roman"/>
          <w:sz w:val="24"/>
          <w:szCs w:val="24"/>
        </w:rPr>
        <w:t xml:space="preserve"> территория </w:t>
      </w:r>
      <w:r w:rsidR="00F23DC0">
        <w:rPr>
          <w:rFonts w:ascii="Times New Roman" w:hAnsi="Times New Roman" w:cs="Times New Roman"/>
          <w:sz w:val="24"/>
          <w:szCs w:val="24"/>
        </w:rPr>
        <w:t xml:space="preserve">поселения </w:t>
      </w:r>
      <w:r w:rsidRPr="002C7E32">
        <w:rPr>
          <w:rFonts w:ascii="Times New Roman" w:hAnsi="Times New Roman" w:cs="Times New Roman"/>
          <w:sz w:val="24"/>
          <w:szCs w:val="24"/>
        </w:rPr>
        <w:t xml:space="preserve">может быть разделена на части. Предельная численность лиц, проживающих или зарегистрированных </w:t>
      </w:r>
      <w:proofErr w:type="gramStart"/>
      <w:r w:rsidRPr="002C7E32">
        <w:rPr>
          <w:rFonts w:ascii="Times New Roman" w:hAnsi="Times New Roman" w:cs="Times New Roman"/>
          <w:sz w:val="24"/>
          <w:szCs w:val="24"/>
        </w:rPr>
        <w:t>на такой части территории</w:t>
      </w:r>
      <w:proofErr w:type="gramEnd"/>
      <w:r w:rsidRPr="002C7E32">
        <w:rPr>
          <w:rFonts w:ascii="Times New Roman" w:hAnsi="Times New Roman" w:cs="Times New Roman"/>
          <w:sz w:val="24"/>
          <w:szCs w:val="24"/>
        </w:rPr>
        <w:t>, устанавливается Законом Новосибирской области исходя из требования обеспечения всем заинтересованным лицам равных возможностей для выражения своего мнения.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4. </w:t>
      </w:r>
      <w:proofErr w:type="gramStart"/>
      <w:r w:rsidRPr="002C7E32">
        <w:rPr>
          <w:rFonts w:ascii="Times New Roman" w:hAnsi="Times New Roman" w:cs="Times New Roman"/>
          <w:sz w:val="24"/>
          <w:szCs w:val="24"/>
        </w:rPr>
        <w:t>В целях доведения до населения информации о содержании проекта Правил и проекта о внесении изменений в Правила комиссия в обязательном порядке организует выставки, экспозиции демонстрационных материалов проекта Правил и проекта о внесении изменений в Правила, выступления представителей органов местного самоуправления</w:t>
      </w:r>
      <w:r w:rsidR="00A157D6">
        <w:rPr>
          <w:rFonts w:ascii="Times New Roman" w:hAnsi="Times New Roman" w:cs="Times New Roman"/>
          <w:sz w:val="24"/>
          <w:szCs w:val="24"/>
        </w:rPr>
        <w:t xml:space="preserve"> поселения</w:t>
      </w:r>
      <w:r w:rsidRPr="002C7E32">
        <w:rPr>
          <w:rFonts w:ascii="Times New Roman" w:hAnsi="Times New Roman" w:cs="Times New Roman"/>
          <w:sz w:val="24"/>
          <w:szCs w:val="24"/>
        </w:rPr>
        <w:t>, разработчиков проекта Правил и проекта о внесении изменений в Правила на собраниях жителей, в печатных средствах массовой информации, по</w:t>
      </w:r>
      <w:proofErr w:type="gramEnd"/>
      <w:r w:rsidRPr="002C7E32">
        <w:rPr>
          <w:rFonts w:ascii="Times New Roman" w:hAnsi="Times New Roman" w:cs="Times New Roman"/>
          <w:sz w:val="24"/>
          <w:szCs w:val="24"/>
        </w:rPr>
        <w:t xml:space="preserve"> радио и телевидению.</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5. Участники публичных слушаний по проекту 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 для включения их в протокол публичных слушаний.</w:t>
      </w:r>
    </w:p>
    <w:p w:rsidR="00A157D6"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Заключение о результатах публичных слушаний по проекту Правил и проекту о внесении изменений в Правила подлежит</w:t>
      </w:r>
      <w:r w:rsidR="00A157D6">
        <w:rPr>
          <w:rFonts w:ascii="Times New Roman" w:hAnsi="Times New Roman" w:cs="Times New Roman"/>
          <w:sz w:val="24"/>
          <w:szCs w:val="24"/>
        </w:rPr>
        <w:t xml:space="preserve"> официальному </w:t>
      </w:r>
      <w:r w:rsidRPr="002C7E32">
        <w:rPr>
          <w:rFonts w:ascii="Times New Roman" w:hAnsi="Times New Roman" w:cs="Times New Roman"/>
          <w:sz w:val="24"/>
          <w:szCs w:val="24"/>
        </w:rPr>
        <w:t>опубликованию</w:t>
      </w:r>
      <w:r w:rsidR="0054733A">
        <w:rPr>
          <w:rFonts w:ascii="Times New Roman" w:hAnsi="Times New Roman" w:cs="Times New Roman"/>
          <w:sz w:val="24"/>
          <w:szCs w:val="24"/>
        </w:rPr>
        <w:t>.</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Продолжительность публичных слушаний по проекту Правил и проекту о внесении изменений в Правила составляет не менее двух и не более четырех месяцев со дня опубликования такого проекта.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8. В случае</w:t>
      </w:r>
      <w:proofErr w:type="gramStart"/>
      <w:r w:rsidRPr="002C7E32">
        <w:rPr>
          <w:rFonts w:ascii="Times New Roman" w:hAnsi="Times New Roman" w:cs="Times New Roman"/>
          <w:sz w:val="24"/>
          <w:szCs w:val="24"/>
        </w:rPr>
        <w:t>,</w:t>
      </w:r>
      <w:proofErr w:type="gramEnd"/>
      <w:r w:rsidRPr="002C7E32">
        <w:rPr>
          <w:rFonts w:ascii="Times New Roman" w:hAnsi="Times New Roman" w:cs="Times New Roman"/>
          <w:sz w:val="24"/>
          <w:szCs w:val="24"/>
        </w:rPr>
        <w:t xml:space="preserve"> если внесение изменений в Правила связано с размещением или реконструкцией отдельного объекта капитального строительства, публичные слушания о внесении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sidRPr="002C7E32">
        <w:rPr>
          <w:rFonts w:ascii="Times New Roman" w:hAnsi="Times New Roman" w:cs="Times New Roman"/>
          <w:sz w:val="24"/>
          <w:szCs w:val="24"/>
        </w:rPr>
        <w:t>При этом комиссия направляет извещения о проведении публичных слушаний по проекту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w:t>
      </w:r>
      <w:proofErr w:type="gramEnd"/>
      <w:r w:rsidRPr="002C7E32">
        <w:rPr>
          <w:rFonts w:ascii="Times New Roman" w:hAnsi="Times New Roman" w:cs="Times New Roman"/>
          <w:sz w:val="24"/>
          <w:szCs w:val="24"/>
        </w:rPr>
        <w:t xml:space="preserve"> в границах зон с особыми условиями использования территорий. Указанные извещения направляются в срок не позднее чем </w:t>
      </w:r>
      <w:proofErr w:type="gramStart"/>
      <w:r w:rsidRPr="002C7E32">
        <w:rPr>
          <w:rFonts w:ascii="Times New Roman" w:hAnsi="Times New Roman" w:cs="Times New Roman"/>
          <w:sz w:val="24"/>
          <w:szCs w:val="24"/>
        </w:rPr>
        <w:t xml:space="preserve">через пятнадцать дней со дня принятия </w:t>
      </w:r>
      <w:r w:rsidR="00F23DC0">
        <w:rPr>
          <w:rFonts w:ascii="Times New Roman" w:hAnsi="Times New Roman" w:cs="Times New Roman"/>
          <w:sz w:val="24"/>
          <w:szCs w:val="24"/>
        </w:rPr>
        <w:t xml:space="preserve">главой администрации </w:t>
      </w:r>
      <w:r w:rsidR="00F23DC0">
        <w:rPr>
          <w:rFonts w:ascii="Times New Roman" w:hAnsi="Times New Roman" w:cs="Times New Roman"/>
          <w:sz w:val="24"/>
          <w:szCs w:val="24"/>
        </w:rPr>
        <w:lastRenderedPageBreak/>
        <w:t>поселения</w:t>
      </w:r>
      <w:r w:rsidRPr="002C7E32">
        <w:rPr>
          <w:rFonts w:ascii="Times New Roman" w:hAnsi="Times New Roman" w:cs="Times New Roman"/>
          <w:sz w:val="24"/>
          <w:szCs w:val="24"/>
        </w:rPr>
        <w:t xml:space="preserve"> решения о проведении публичных слушаний по предложениям о внесении</w:t>
      </w:r>
      <w:proofErr w:type="gramEnd"/>
      <w:r w:rsidRPr="002C7E32">
        <w:rPr>
          <w:rFonts w:ascii="Times New Roman" w:hAnsi="Times New Roman" w:cs="Times New Roman"/>
          <w:sz w:val="24"/>
          <w:szCs w:val="24"/>
        </w:rPr>
        <w:t xml:space="preserve"> изменений в Правила.</w:t>
      </w:r>
    </w:p>
    <w:p w:rsidR="0031022E" w:rsidRPr="00F3381A" w:rsidRDefault="0031022E" w:rsidP="00F3381A">
      <w:pPr>
        <w:pStyle w:val="2"/>
        <w:rPr>
          <w:rFonts w:ascii="Times New Roman" w:hAnsi="Times New Roman" w:cs="Times New Roman"/>
          <w:b w:val="0"/>
          <w:bCs w:val="0"/>
          <w:i w:val="0"/>
          <w:iCs w:val="0"/>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17" w:name="_Toc266700223"/>
      <w:r w:rsidRPr="00F3381A">
        <w:rPr>
          <w:rFonts w:ascii="Times New Roman" w:hAnsi="Times New Roman" w:cs="Times New Roman"/>
          <w:b w:val="0"/>
          <w:bCs w:val="0"/>
          <w:i w:val="0"/>
          <w:iCs w:val="0"/>
          <w:sz w:val="24"/>
          <w:szCs w:val="24"/>
        </w:rPr>
        <w:t>Статья 1</w:t>
      </w:r>
      <w:r w:rsidR="00174AAA" w:rsidRPr="00F3381A">
        <w:rPr>
          <w:rFonts w:ascii="Times New Roman" w:hAnsi="Times New Roman" w:cs="Times New Roman"/>
          <w:b w:val="0"/>
          <w:bCs w:val="0"/>
          <w:i w:val="0"/>
          <w:iCs w:val="0"/>
          <w:sz w:val="24"/>
          <w:szCs w:val="24"/>
        </w:rPr>
        <w:t>1</w:t>
      </w:r>
      <w:r w:rsidRPr="00F3381A">
        <w:rPr>
          <w:rFonts w:ascii="Times New Roman" w:hAnsi="Times New Roman" w:cs="Times New Roman"/>
          <w:b w:val="0"/>
          <w:bCs w:val="0"/>
          <w:i w:val="0"/>
          <w:iCs w:val="0"/>
          <w:sz w:val="24"/>
          <w:szCs w:val="24"/>
        </w:rPr>
        <w:t xml:space="preserve"> Публичные слушания по вопросу предоставления разрешения на условно разрешенный вид использования</w:t>
      </w:r>
      <w:bookmarkEnd w:id="17"/>
    </w:p>
    <w:p w:rsidR="00F3381A" w:rsidRDefault="00F3381A">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Порядок организации и проведения публичных слушаний по вопросу предоставления разрешения на условно разрешенный вид использования определяется нормативным правовым </w:t>
      </w:r>
      <w:r w:rsidR="002C671F">
        <w:rPr>
          <w:rFonts w:ascii="Times New Roman" w:hAnsi="Times New Roman" w:cs="Times New Roman"/>
          <w:sz w:val="24"/>
          <w:szCs w:val="24"/>
        </w:rPr>
        <w:t xml:space="preserve">актом </w:t>
      </w:r>
      <w:r w:rsidRPr="002C7E32">
        <w:rPr>
          <w:rFonts w:ascii="Times New Roman" w:hAnsi="Times New Roman" w:cs="Times New Roman"/>
          <w:sz w:val="24"/>
          <w:szCs w:val="24"/>
        </w:rPr>
        <w:t xml:space="preserve">Совета депутатов </w:t>
      </w:r>
      <w:r w:rsidR="001D5FA1">
        <w:rPr>
          <w:rFonts w:ascii="Times New Roman" w:hAnsi="Times New Roman" w:cs="Times New Roman"/>
          <w:sz w:val="24"/>
          <w:szCs w:val="24"/>
        </w:rPr>
        <w:t>поселения</w:t>
      </w:r>
      <w:r w:rsidRPr="002C7E32">
        <w:rPr>
          <w:rFonts w:ascii="Times New Roman" w:hAnsi="Times New Roman" w:cs="Times New Roman"/>
          <w:sz w:val="24"/>
          <w:szCs w:val="24"/>
        </w:rPr>
        <w:t xml:space="preserve"> с учетом положений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w:t>
      </w:r>
      <w:proofErr w:type="gramStart"/>
      <w:r w:rsidRPr="002C7E32">
        <w:rPr>
          <w:rFonts w:ascii="Times New Roman" w:hAnsi="Times New Roman"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roofErr w:type="gramEnd"/>
      <w:r w:rsidRPr="002C7E32">
        <w:rPr>
          <w:rFonts w:ascii="Times New Roman" w:hAnsi="Times New Roman" w:cs="Times New Roman"/>
          <w:sz w:val="24"/>
          <w:szCs w:val="24"/>
        </w:rPr>
        <w:t xml:space="preserve"> В случае</w:t>
      </w:r>
      <w:proofErr w:type="gramStart"/>
      <w:r w:rsidRPr="002C7E32">
        <w:rPr>
          <w:rFonts w:ascii="Times New Roman" w:hAnsi="Times New Roman" w:cs="Times New Roman"/>
          <w:sz w:val="24"/>
          <w:szCs w:val="24"/>
        </w:rPr>
        <w:t>,</w:t>
      </w:r>
      <w:proofErr w:type="gramEnd"/>
      <w:r w:rsidRPr="002C7E32">
        <w:rPr>
          <w:rFonts w:ascii="Times New Roman" w:hAnsi="Times New Roman" w:cs="Times New Roman"/>
          <w:sz w:val="24"/>
          <w:szCs w:val="24"/>
        </w:rPr>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w:t>
      </w:r>
      <w:proofErr w:type="gramStart"/>
      <w:r w:rsidRPr="002C7E32">
        <w:rPr>
          <w:rFonts w:ascii="Times New Roman" w:hAnsi="Times New Roman" w:cs="Times New Roman"/>
          <w:sz w:val="24"/>
          <w:szCs w:val="24"/>
        </w:rPr>
        <w:t>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w:t>
      </w:r>
      <w:proofErr w:type="gramEnd"/>
      <w:r w:rsidRPr="002C7E32">
        <w:rPr>
          <w:rFonts w:ascii="Times New Roman" w:hAnsi="Times New Roman" w:cs="Times New Roman"/>
          <w:sz w:val="24"/>
          <w:szCs w:val="24"/>
        </w:rPr>
        <w:t xml:space="preserve"> к </w:t>
      </w:r>
      <w:proofErr w:type="gramStart"/>
      <w:r w:rsidRPr="002C7E32">
        <w:rPr>
          <w:rFonts w:ascii="Times New Roman" w:hAnsi="Times New Roman" w:cs="Times New Roman"/>
          <w:sz w:val="24"/>
          <w:szCs w:val="24"/>
        </w:rPr>
        <w:t>которому</w:t>
      </w:r>
      <w:proofErr w:type="gramEnd"/>
      <w:r w:rsidRPr="002C7E32">
        <w:rPr>
          <w:rFonts w:ascii="Times New Roman" w:hAnsi="Times New Roman" w:cs="Times New Roman"/>
          <w:sz w:val="24"/>
          <w:szCs w:val="24"/>
        </w:rPr>
        <w:t xml:space="preserve">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1D5FA1"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5. Заключение о результатах публичных слушаний по вопросу предоставления разрешения на условно разрешенный вид использования подлежит </w:t>
      </w:r>
      <w:r w:rsidR="001D5FA1">
        <w:rPr>
          <w:rFonts w:ascii="Times New Roman" w:hAnsi="Times New Roman" w:cs="Times New Roman"/>
          <w:sz w:val="24"/>
          <w:szCs w:val="24"/>
        </w:rPr>
        <w:t xml:space="preserve">обязательному официальному </w:t>
      </w:r>
      <w:r w:rsidRPr="002C7E32">
        <w:rPr>
          <w:rFonts w:ascii="Times New Roman" w:hAnsi="Times New Roman" w:cs="Times New Roman"/>
          <w:sz w:val="24"/>
          <w:szCs w:val="24"/>
        </w:rPr>
        <w:t>опубликованию</w:t>
      </w:r>
      <w:r w:rsidR="001D5FA1">
        <w:rPr>
          <w:rFonts w:ascii="Times New Roman" w:hAnsi="Times New Roman" w:cs="Times New Roman"/>
          <w:sz w:val="24"/>
          <w:szCs w:val="24"/>
        </w:rPr>
        <w:t>.</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6. Срок проведения публичных слушаний с момента оповещения жителей </w:t>
      </w:r>
      <w:r w:rsidR="001D5FA1">
        <w:rPr>
          <w:rFonts w:ascii="Times New Roman" w:hAnsi="Times New Roman" w:cs="Times New Roman"/>
          <w:sz w:val="24"/>
          <w:szCs w:val="24"/>
        </w:rPr>
        <w:t>поселения</w:t>
      </w:r>
      <w:r w:rsidRPr="002C7E32">
        <w:rPr>
          <w:rFonts w:ascii="Times New Roman" w:hAnsi="Times New Roman" w:cs="Times New Roman"/>
          <w:sz w:val="24"/>
          <w:szCs w:val="24"/>
        </w:rPr>
        <w:t xml:space="preserve"> о времени и месте их проведения до дня опубликования заключения по результатам слушаний по вопросу предоставления разрешения на условно разрешенный вид использования не может быть более одного месяца.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18" w:name="_Toc266700224"/>
      <w:r w:rsidRPr="00F3381A">
        <w:rPr>
          <w:rFonts w:ascii="Times New Roman" w:hAnsi="Times New Roman" w:cs="Times New Roman"/>
          <w:b w:val="0"/>
          <w:bCs w:val="0"/>
          <w:i w:val="0"/>
          <w:iCs w:val="0"/>
          <w:sz w:val="24"/>
          <w:szCs w:val="24"/>
        </w:rPr>
        <w:lastRenderedPageBreak/>
        <w:t>Статья 1</w:t>
      </w:r>
      <w:r w:rsidR="00174AAA" w:rsidRPr="00F3381A">
        <w:rPr>
          <w:rFonts w:ascii="Times New Roman" w:hAnsi="Times New Roman" w:cs="Times New Roman"/>
          <w:b w:val="0"/>
          <w:bCs w:val="0"/>
          <w:i w:val="0"/>
          <w:iCs w:val="0"/>
          <w:sz w:val="24"/>
          <w:szCs w:val="24"/>
        </w:rPr>
        <w:t>2</w:t>
      </w:r>
      <w:r w:rsidRPr="00F3381A">
        <w:rPr>
          <w:rFonts w:ascii="Times New Roman" w:hAnsi="Times New Roman" w:cs="Times New Roman"/>
          <w:b w:val="0"/>
          <w:bCs w:val="0"/>
          <w:i w:val="0"/>
          <w:iCs w:val="0"/>
          <w:sz w:val="24"/>
          <w:szCs w:val="24"/>
        </w:rPr>
        <w:t>.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bookmarkEnd w:id="18"/>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Порядок организации и проведения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опр</w:t>
      </w:r>
      <w:r w:rsidR="002C671F">
        <w:rPr>
          <w:rFonts w:ascii="Times New Roman" w:hAnsi="Times New Roman" w:cs="Times New Roman"/>
          <w:sz w:val="24"/>
          <w:szCs w:val="24"/>
        </w:rPr>
        <w:t>еделяется нормативным правовым актом</w:t>
      </w:r>
      <w:r w:rsidRPr="002C7E32">
        <w:rPr>
          <w:rFonts w:ascii="Times New Roman" w:hAnsi="Times New Roman" w:cs="Times New Roman"/>
          <w:sz w:val="24"/>
          <w:szCs w:val="24"/>
        </w:rPr>
        <w:t xml:space="preserve"> Совета депутатов </w:t>
      </w:r>
      <w:r w:rsidR="004068D8">
        <w:rPr>
          <w:rFonts w:ascii="Times New Roman" w:hAnsi="Times New Roman" w:cs="Times New Roman"/>
          <w:sz w:val="24"/>
          <w:szCs w:val="24"/>
        </w:rPr>
        <w:t>поселения</w:t>
      </w:r>
      <w:r w:rsidRPr="002C7E32">
        <w:rPr>
          <w:rFonts w:ascii="Times New Roman" w:hAnsi="Times New Roman" w:cs="Times New Roman"/>
          <w:sz w:val="24"/>
          <w:szCs w:val="24"/>
        </w:rPr>
        <w:t xml:space="preserve"> с учетом положений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w:t>
      </w:r>
      <w:proofErr w:type="gramStart"/>
      <w:r w:rsidRPr="002C7E32">
        <w:rPr>
          <w:rFonts w:ascii="Times New Roman" w:hAnsi="Times New Roman"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w:t>
      </w:r>
      <w:proofErr w:type="gramEnd"/>
      <w:r w:rsidRPr="002C7E32">
        <w:rPr>
          <w:rFonts w:ascii="Times New Roman" w:hAnsi="Times New Roman" w:cs="Times New Roman"/>
          <w:sz w:val="24"/>
          <w:szCs w:val="24"/>
        </w:rPr>
        <w:t xml:space="preserve"> запрашивается разрешение. В случае</w:t>
      </w:r>
      <w:proofErr w:type="gramStart"/>
      <w:r w:rsidRPr="002C7E32">
        <w:rPr>
          <w:rFonts w:ascii="Times New Roman" w:hAnsi="Times New Roman" w:cs="Times New Roman"/>
          <w:sz w:val="24"/>
          <w:szCs w:val="24"/>
        </w:rPr>
        <w:t>,</w:t>
      </w:r>
      <w:proofErr w:type="gramEnd"/>
      <w:r w:rsidRPr="002C7E32">
        <w:rPr>
          <w:rFonts w:ascii="Times New Roman" w:hAnsi="Times New Roman" w:cs="Times New Roman"/>
          <w:sz w:val="24"/>
          <w:szCs w:val="24"/>
        </w:rPr>
        <w:t xml:space="preserve"> если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w:t>
      </w:r>
      <w:proofErr w:type="gramStart"/>
      <w:r w:rsidRPr="002C7E32">
        <w:rPr>
          <w:rFonts w:ascii="Times New Roman" w:hAnsi="Times New Roman" w:cs="Times New Roman"/>
          <w:sz w:val="24"/>
          <w:szCs w:val="24"/>
        </w:rPr>
        <w:t>Комиссия направляет сообщения о проведении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w:t>
      </w:r>
      <w:proofErr w:type="gramEnd"/>
      <w:r w:rsidRPr="002C7E32">
        <w:rPr>
          <w:rFonts w:ascii="Times New Roman" w:hAnsi="Times New Roman" w:cs="Times New Roman"/>
          <w:sz w:val="24"/>
          <w:szCs w:val="24"/>
        </w:rPr>
        <w:t xml:space="preserve">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w:t>
      </w:r>
      <w:proofErr w:type="gramStart"/>
      <w:r w:rsidRPr="002C7E32">
        <w:rPr>
          <w:rFonts w:ascii="Times New Roman" w:hAnsi="Times New Roman" w:cs="Times New Roman"/>
          <w:sz w:val="24"/>
          <w:szCs w:val="24"/>
        </w:rPr>
        <w:t>через десять дней со дня поступления заявления заинтересованного лица о предоставлении разрешения на отклонение от предельных параметров</w:t>
      </w:r>
      <w:proofErr w:type="gramEnd"/>
      <w:r w:rsidRPr="002C7E32">
        <w:rPr>
          <w:rFonts w:ascii="Times New Roman" w:hAnsi="Times New Roman" w:cs="Times New Roman"/>
          <w:sz w:val="24"/>
          <w:szCs w:val="24"/>
        </w:rPr>
        <w:t xml:space="preserve">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Участники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 для включения их в протокол публичных слушаний.</w:t>
      </w:r>
    </w:p>
    <w:p w:rsidR="009F50BD" w:rsidRDefault="0031022E" w:rsidP="009F50BD">
      <w:pPr>
        <w:autoSpaceDE w:val="0"/>
        <w:autoSpaceDN w:val="0"/>
        <w:adjustRightInd w:val="0"/>
        <w:ind w:firstLine="540"/>
        <w:jc w:val="both"/>
      </w:pPr>
      <w:r w:rsidRPr="002C7E32">
        <w:t xml:space="preserve">5. Заключение </w:t>
      </w:r>
      <w:proofErr w:type="gramStart"/>
      <w:r w:rsidRPr="002C7E32">
        <w:t>о результатах публичных слушаний по вопросу о предоставлении разрешения на отклонение от предельных параметров</w:t>
      </w:r>
      <w:proofErr w:type="gramEnd"/>
      <w:r w:rsidRPr="002C7E32">
        <w:t xml:space="preserve"> разрешенного строительства, реконструкции объектов капитального строительства подлежит опубликованию </w:t>
      </w:r>
      <w:r w:rsidR="009F50BD">
        <w:t>в порядке, установленном для официального опубликования муниципальных правовых актов, иной официальной информации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6. Срок проведения публичных слушаний с момента оповещения жителей </w:t>
      </w:r>
      <w:r w:rsidR="009F50BD">
        <w:rPr>
          <w:rFonts w:ascii="Times New Roman" w:hAnsi="Times New Roman" w:cs="Times New Roman"/>
          <w:sz w:val="24"/>
          <w:szCs w:val="24"/>
        </w:rPr>
        <w:t>поселения</w:t>
      </w:r>
      <w:r w:rsidRPr="002C7E32">
        <w:rPr>
          <w:rFonts w:ascii="Times New Roman" w:hAnsi="Times New Roman" w:cs="Times New Roman"/>
          <w:sz w:val="24"/>
          <w:szCs w:val="24"/>
        </w:rPr>
        <w:t xml:space="preserve"> о времени и месте их проведения </w:t>
      </w:r>
      <w:proofErr w:type="gramStart"/>
      <w:r w:rsidRPr="002C7E32">
        <w:rPr>
          <w:rFonts w:ascii="Times New Roman" w:hAnsi="Times New Roman" w:cs="Times New Roman"/>
          <w:sz w:val="24"/>
          <w:szCs w:val="24"/>
        </w:rPr>
        <w:t>до дня опубликования заключения по результатам слушаний о предоставлении разрешения на отклонение от предельных параметров</w:t>
      </w:r>
      <w:proofErr w:type="gramEnd"/>
      <w:r w:rsidRPr="002C7E32">
        <w:rPr>
          <w:rFonts w:ascii="Times New Roman" w:hAnsi="Times New Roman" w:cs="Times New Roman"/>
          <w:sz w:val="24"/>
          <w:szCs w:val="24"/>
        </w:rPr>
        <w:t xml:space="preserve"> разрешенного строительства, реконструкции объектов капитального строительства не может быть более одного месяца.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7.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w:t>
      </w:r>
      <w:r w:rsidRPr="002C7E32">
        <w:rPr>
          <w:rFonts w:ascii="Times New Roman" w:hAnsi="Times New Roman" w:cs="Times New Roman"/>
          <w:sz w:val="24"/>
          <w:szCs w:val="24"/>
        </w:rPr>
        <w:lastRenderedPageBreak/>
        <w:t>физическое или юридическое лицо, заинтересованное в предоставлении такого разрешения.</w:t>
      </w:r>
    </w:p>
    <w:p w:rsidR="0031022E" w:rsidRPr="00F3381A" w:rsidRDefault="0031022E" w:rsidP="00F3381A">
      <w:pPr>
        <w:pStyle w:val="2"/>
        <w:rPr>
          <w:rFonts w:ascii="Times New Roman" w:hAnsi="Times New Roman" w:cs="Times New Roman"/>
          <w:b w:val="0"/>
          <w:bCs w:val="0"/>
          <w:i w:val="0"/>
          <w:iCs w:val="0"/>
          <w:sz w:val="24"/>
          <w:szCs w:val="24"/>
        </w:rPr>
      </w:pPr>
    </w:p>
    <w:p w:rsidR="0031022E" w:rsidRPr="00F3381A" w:rsidRDefault="0031022E" w:rsidP="00F3381A">
      <w:pPr>
        <w:pStyle w:val="2"/>
        <w:rPr>
          <w:rFonts w:ascii="Times New Roman" w:hAnsi="Times New Roman" w:cs="Times New Roman"/>
          <w:b w:val="0"/>
          <w:bCs w:val="0"/>
          <w:i w:val="0"/>
          <w:iCs w:val="0"/>
          <w:sz w:val="24"/>
          <w:szCs w:val="24"/>
        </w:rPr>
      </w:pPr>
      <w:bookmarkStart w:id="19" w:name="_Toc266700225"/>
      <w:r w:rsidRPr="00F3381A">
        <w:rPr>
          <w:rFonts w:ascii="Times New Roman" w:hAnsi="Times New Roman" w:cs="Times New Roman"/>
          <w:b w:val="0"/>
          <w:bCs w:val="0"/>
          <w:i w:val="0"/>
          <w:iCs w:val="0"/>
          <w:sz w:val="24"/>
          <w:szCs w:val="24"/>
        </w:rPr>
        <w:t>Статья 1</w:t>
      </w:r>
      <w:r w:rsidR="00174AAA" w:rsidRPr="00F3381A">
        <w:rPr>
          <w:rFonts w:ascii="Times New Roman" w:hAnsi="Times New Roman" w:cs="Times New Roman"/>
          <w:b w:val="0"/>
          <w:bCs w:val="0"/>
          <w:i w:val="0"/>
          <w:iCs w:val="0"/>
          <w:sz w:val="24"/>
          <w:szCs w:val="24"/>
        </w:rPr>
        <w:t>3</w:t>
      </w:r>
      <w:r w:rsidRPr="00F3381A">
        <w:rPr>
          <w:rFonts w:ascii="Times New Roman" w:hAnsi="Times New Roman" w:cs="Times New Roman"/>
          <w:b w:val="0"/>
          <w:bCs w:val="0"/>
          <w:i w:val="0"/>
          <w:iCs w:val="0"/>
          <w:sz w:val="24"/>
          <w:szCs w:val="24"/>
        </w:rPr>
        <w:t>. Публичные слушания по проекту планировки территории и проекту межевания территории</w:t>
      </w:r>
      <w:bookmarkEnd w:id="19"/>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Порядок организации и проведения публичных слушаний по проекту планировки территории и проекту межевания территории определяется нормативным правовым </w:t>
      </w:r>
      <w:r w:rsidR="002C671F">
        <w:rPr>
          <w:rFonts w:ascii="Times New Roman" w:hAnsi="Times New Roman" w:cs="Times New Roman"/>
          <w:sz w:val="24"/>
          <w:szCs w:val="24"/>
        </w:rPr>
        <w:t xml:space="preserve">актом </w:t>
      </w:r>
      <w:r w:rsidRPr="002C7E32">
        <w:rPr>
          <w:rFonts w:ascii="Times New Roman" w:hAnsi="Times New Roman" w:cs="Times New Roman"/>
          <w:sz w:val="24"/>
          <w:szCs w:val="24"/>
        </w:rPr>
        <w:t xml:space="preserve">Совета депутатов </w:t>
      </w:r>
      <w:r w:rsidR="009F50BD">
        <w:rPr>
          <w:rFonts w:ascii="Times New Roman" w:hAnsi="Times New Roman" w:cs="Times New Roman"/>
          <w:sz w:val="24"/>
          <w:szCs w:val="24"/>
        </w:rPr>
        <w:t>поселения</w:t>
      </w:r>
      <w:r w:rsidRPr="002C7E32">
        <w:rPr>
          <w:rFonts w:ascii="Times New Roman" w:hAnsi="Times New Roman" w:cs="Times New Roman"/>
          <w:sz w:val="24"/>
          <w:szCs w:val="24"/>
        </w:rPr>
        <w:t xml:space="preserve"> с учетом положений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w:t>
      </w:r>
      <w:proofErr w:type="gramStart"/>
      <w:r w:rsidRPr="002C7E32">
        <w:rPr>
          <w:rFonts w:ascii="Times New Roman" w:hAnsi="Times New Roman"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2C7E32">
        <w:rPr>
          <w:rFonts w:ascii="Times New Roman" w:hAnsi="Times New Roman" w:cs="Times New Roman"/>
          <w:sz w:val="24"/>
          <w:szCs w:val="24"/>
        </w:rPr>
        <w:t>, лиц, законные интересы которых могут быть нарушены в связи с реализацией таких проектов.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Участники публичных слушаний по проекту планировки территории и проекту межевания территории вправе представить в организационный комитет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9F50BD" w:rsidRDefault="0031022E" w:rsidP="009F50BD">
      <w:pPr>
        <w:autoSpaceDE w:val="0"/>
        <w:autoSpaceDN w:val="0"/>
        <w:adjustRightInd w:val="0"/>
        <w:ind w:firstLine="540"/>
        <w:jc w:val="both"/>
      </w:pPr>
      <w:r w:rsidRPr="002C7E32">
        <w:t xml:space="preserve">5. Заключение о результатах публичных слушаний по проекту планировки территории и проекту межевания территории подлежит опубликованию в </w:t>
      </w:r>
      <w:r w:rsidR="009F50BD">
        <w:t>порядке, установленном для официального опубликования муниципальных правовых актов, иной официальной информации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Срок проведения публичных слушаний со дня оповещения жителей</w:t>
      </w:r>
      <w:r w:rsidR="009F50BD">
        <w:rPr>
          <w:rFonts w:ascii="Times New Roman" w:hAnsi="Times New Roman" w:cs="Times New Roman"/>
          <w:sz w:val="24"/>
          <w:szCs w:val="24"/>
        </w:rPr>
        <w:t xml:space="preserve"> поселения </w:t>
      </w:r>
      <w:r w:rsidRPr="002C7E32">
        <w:rPr>
          <w:rFonts w:ascii="Times New Roman" w:hAnsi="Times New Roman" w:cs="Times New Roman"/>
          <w:sz w:val="24"/>
          <w:szCs w:val="24"/>
        </w:rPr>
        <w:t xml:space="preserve"> о времени и месте их проведения до дня опубликования заключения по результатам слушаний не может быть менее одного месяца и более трех месяцев.</w:t>
      </w:r>
    </w:p>
    <w:p w:rsidR="002C671F" w:rsidRDefault="002C671F" w:rsidP="004068D8">
      <w:pPr>
        <w:pStyle w:val="ConsPlusNormal"/>
        <w:widowControl/>
        <w:ind w:firstLine="0"/>
        <w:jc w:val="center"/>
        <w:outlineLvl w:val="2"/>
        <w:rPr>
          <w:rFonts w:ascii="Times New Roman" w:hAnsi="Times New Roman" w:cs="Times New Roman"/>
          <w:sz w:val="24"/>
          <w:szCs w:val="24"/>
        </w:rPr>
      </w:pPr>
    </w:p>
    <w:p w:rsidR="002C671F" w:rsidRDefault="002C671F" w:rsidP="004068D8">
      <w:pPr>
        <w:pStyle w:val="ConsPlusNormal"/>
        <w:widowControl/>
        <w:ind w:firstLine="0"/>
        <w:jc w:val="center"/>
        <w:outlineLvl w:val="2"/>
        <w:rPr>
          <w:rFonts w:ascii="Times New Roman" w:hAnsi="Times New Roman" w:cs="Times New Roman"/>
          <w:sz w:val="24"/>
          <w:szCs w:val="24"/>
        </w:rPr>
      </w:pPr>
    </w:p>
    <w:p w:rsidR="004068D8" w:rsidRPr="00F3381A" w:rsidRDefault="004068D8" w:rsidP="00F3381A">
      <w:pPr>
        <w:pStyle w:val="1"/>
        <w:jc w:val="center"/>
        <w:rPr>
          <w:rFonts w:ascii="Times New Roman" w:hAnsi="Times New Roman" w:cs="Times New Roman"/>
          <w:sz w:val="24"/>
          <w:szCs w:val="24"/>
        </w:rPr>
      </w:pPr>
      <w:bookmarkStart w:id="20" w:name="_Toc266700226"/>
      <w:r w:rsidRPr="00F3381A">
        <w:rPr>
          <w:rFonts w:ascii="Times New Roman" w:hAnsi="Times New Roman" w:cs="Times New Roman"/>
          <w:sz w:val="24"/>
          <w:szCs w:val="24"/>
        </w:rPr>
        <w:t>Глава</w:t>
      </w:r>
      <w:r w:rsidR="00010FCC" w:rsidRPr="00F3381A">
        <w:rPr>
          <w:rFonts w:ascii="Times New Roman" w:hAnsi="Times New Roman" w:cs="Times New Roman"/>
          <w:sz w:val="24"/>
          <w:szCs w:val="24"/>
        </w:rPr>
        <w:t xml:space="preserve"> 5</w:t>
      </w:r>
      <w:r w:rsidRPr="00F3381A">
        <w:rPr>
          <w:rFonts w:ascii="Times New Roman" w:hAnsi="Times New Roman" w:cs="Times New Roman"/>
          <w:sz w:val="24"/>
          <w:szCs w:val="24"/>
        </w:rPr>
        <w:t>. ИЗМЕНЕНИЕ ВИДОВ РАЗРЕШЕННОГО ИСПОЛЬЗОВАНИЯЗЕМЕЛЬНЫХ УЧАСТКОВ И ОБЪЕКТОВ КАПИТАЛЬНОГО СТРОИТЕЛЬСТВАФИЗИЧЕСКИМИ И ЮРИДИЧЕСКИМИ ЛИЦАМИ</w:t>
      </w:r>
      <w:bookmarkEnd w:id="20"/>
    </w:p>
    <w:p w:rsidR="002C671F" w:rsidRPr="002C7E32" w:rsidRDefault="002C671F" w:rsidP="00F3381A">
      <w:pPr>
        <w:pStyle w:val="ConsPlusNormal"/>
        <w:widowControl/>
        <w:ind w:firstLine="0"/>
        <w:jc w:val="both"/>
        <w:rPr>
          <w:rFonts w:ascii="Times New Roman" w:hAnsi="Times New Roman" w:cs="Times New Roman"/>
          <w:sz w:val="24"/>
          <w:szCs w:val="24"/>
        </w:rPr>
      </w:pPr>
    </w:p>
    <w:p w:rsidR="004068D8" w:rsidRPr="00F3381A" w:rsidRDefault="004068D8" w:rsidP="00F3381A">
      <w:pPr>
        <w:pStyle w:val="2"/>
        <w:rPr>
          <w:rFonts w:ascii="Times New Roman" w:hAnsi="Times New Roman" w:cs="Times New Roman"/>
          <w:b w:val="0"/>
          <w:bCs w:val="0"/>
          <w:i w:val="0"/>
          <w:iCs w:val="0"/>
          <w:sz w:val="24"/>
          <w:szCs w:val="24"/>
        </w:rPr>
      </w:pPr>
      <w:bookmarkStart w:id="21" w:name="_Toc266700227"/>
      <w:r w:rsidRPr="00F3381A">
        <w:rPr>
          <w:rFonts w:ascii="Times New Roman" w:hAnsi="Times New Roman" w:cs="Times New Roman"/>
          <w:b w:val="0"/>
          <w:bCs w:val="0"/>
          <w:i w:val="0"/>
          <w:iCs w:val="0"/>
          <w:sz w:val="24"/>
          <w:szCs w:val="24"/>
        </w:rPr>
        <w:t xml:space="preserve">Статья </w:t>
      </w:r>
      <w:r w:rsidR="00010FCC" w:rsidRPr="00F3381A">
        <w:rPr>
          <w:rFonts w:ascii="Times New Roman" w:hAnsi="Times New Roman" w:cs="Times New Roman"/>
          <w:b w:val="0"/>
          <w:bCs w:val="0"/>
          <w:i w:val="0"/>
          <w:iCs w:val="0"/>
          <w:sz w:val="24"/>
          <w:szCs w:val="24"/>
        </w:rPr>
        <w:t>14</w:t>
      </w:r>
      <w:r w:rsidRPr="00F3381A">
        <w:rPr>
          <w:rFonts w:ascii="Times New Roman" w:hAnsi="Times New Roman" w:cs="Times New Roman"/>
          <w:b w:val="0"/>
          <w:bCs w:val="0"/>
          <w:i w:val="0"/>
          <w:iCs w:val="0"/>
          <w:sz w:val="24"/>
          <w:szCs w:val="24"/>
        </w:rPr>
        <w:t>. Виды разрешенного использования земельных участков и объектов капитального строительства</w:t>
      </w:r>
      <w:bookmarkEnd w:id="21"/>
    </w:p>
    <w:p w:rsidR="004068D8" w:rsidRPr="002C7E32" w:rsidRDefault="004068D8" w:rsidP="004068D8">
      <w:pPr>
        <w:pStyle w:val="ConsPlusNormal"/>
        <w:widowControl/>
        <w:ind w:firstLine="540"/>
        <w:jc w:val="both"/>
        <w:rPr>
          <w:rFonts w:ascii="Times New Roman" w:hAnsi="Times New Roman" w:cs="Times New Roman"/>
          <w:sz w:val="24"/>
          <w:szCs w:val="24"/>
        </w:rPr>
      </w:pP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 устанавливаются Градостроительным кодексом Российской Федерации.</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Разрешенное использование земельных участков и объектов капитального строительства может быть следующих видов:</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условно разрешенные виды использования;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 xml:space="preserve">3) вспомогательные виды разрешенного использования, допустимые только в качестве </w:t>
      </w:r>
      <w:proofErr w:type="gramStart"/>
      <w:r w:rsidRPr="002C7E32">
        <w:rPr>
          <w:rFonts w:ascii="Times New Roman" w:hAnsi="Times New Roman" w:cs="Times New Roman"/>
          <w:sz w:val="24"/>
          <w:szCs w:val="24"/>
        </w:rPr>
        <w:t>дополнительных</w:t>
      </w:r>
      <w:proofErr w:type="gramEnd"/>
      <w:r w:rsidRPr="002C7E32">
        <w:rPr>
          <w:rFonts w:ascii="Times New Roman" w:hAnsi="Times New Roman" w:cs="Times New Roman"/>
          <w:sz w:val="24"/>
          <w:szCs w:val="24"/>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7. Предоставление разрешения на условно разрешенный вид использования осуществляется в порядке, предусмотренном статьей 39 Градостроительного кодекса Российской Федерации, и в соответствии со статьей </w:t>
      </w:r>
      <w:r w:rsidR="002C671F">
        <w:rPr>
          <w:rFonts w:ascii="Times New Roman" w:hAnsi="Times New Roman" w:cs="Times New Roman"/>
          <w:sz w:val="24"/>
          <w:szCs w:val="24"/>
        </w:rPr>
        <w:t>15</w:t>
      </w:r>
      <w:r w:rsidRPr="002C7E32">
        <w:rPr>
          <w:rFonts w:ascii="Times New Roman" w:hAnsi="Times New Roman" w:cs="Times New Roman"/>
          <w:sz w:val="24"/>
          <w:szCs w:val="24"/>
        </w:rPr>
        <w:t xml:space="preserve"> настоящих Правил.</w:t>
      </w:r>
    </w:p>
    <w:p w:rsidR="004068D8" w:rsidRPr="002C7E32" w:rsidRDefault="004068D8" w:rsidP="004068D8">
      <w:pPr>
        <w:pStyle w:val="ConsPlusNormal"/>
        <w:widowControl/>
        <w:ind w:firstLine="540"/>
        <w:jc w:val="both"/>
        <w:rPr>
          <w:rFonts w:ascii="Times New Roman" w:hAnsi="Times New Roman" w:cs="Times New Roman"/>
          <w:sz w:val="24"/>
          <w:szCs w:val="24"/>
        </w:rPr>
      </w:pPr>
    </w:p>
    <w:p w:rsidR="004068D8" w:rsidRPr="00F3381A" w:rsidRDefault="004068D8" w:rsidP="00F3381A">
      <w:pPr>
        <w:pStyle w:val="2"/>
        <w:rPr>
          <w:rFonts w:ascii="Times New Roman" w:hAnsi="Times New Roman" w:cs="Times New Roman"/>
          <w:b w:val="0"/>
          <w:bCs w:val="0"/>
          <w:i w:val="0"/>
          <w:iCs w:val="0"/>
          <w:sz w:val="24"/>
          <w:szCs w:val="24"/>
        </w:rPr>
      </w:pPr>
      <w:bookmarkStart w:id="22" w:name="_Toc266700228"/>
      <w:r w:rsidRPr="00F3381A">
        <w:rPr>
          <w:rFonts w:ascii="Times New Roman" w:hAnsi="Times New Roman" w:cs="Times New Roman"/>
          <w:b w:val="0"/>
          <w:bCs w:val="0"/>
          <w:i w:val="0"/>
          <w:iCs w:val="0"/>
          <w:sz w:val="24"/>
          <w:szCs w:val="24"/>
        </w:rPr>
        <w:t xml:space="preserve">Статья </w:t>
      </w:r>
      <w:r w:rsidR="00010FCC" w:rsidRPr="00F3381A">
        <w:rPr>
          <w:rFonts w:ascii="Times New Roman" w:hAnsi="Times New Roman" w:cs="Times New Roman"/>
          <w:b w:val="0"/>
          <w:bCs w:val="0"/>
          <w:i w:val="0"/>
          <w:iCs w:val="0"/>
          <w:sz w:val="24"/>
          <w:szCs w:val="24"/>
        </w:rPr>
        <w:t xml:space="preserve">15 </w:t>
      </w:r>
      <w:r w:rsidRPr="00F3381A">
        <w:rPr>
          <w:rFonts w:ascii="Times New Roman" w:hAnsi="Times New Roman" w:cs="Times New Roman"/>
          <w:b w:val="0"/>
          <w:bCs w:val="0"/>
          <w:i w:val="0"/>
          <w:iCs w:val="0"/>
          <w:sz w:val="24"/>
          <w:szCs w:val="24"/>
        </w:rPr>
        <w:t>. Предоставление разрешения на условно разрешенный вид использования</w:t>
      </w:r>
      <w:bookmarkEnd w:id="22"/>
    </w:p>
    <w:p w:rsidR="004068D8" w:rsidRPr="002C7E32" w:rsidRDefault="004068D8" w:rsidP="004068D8">
      <w:pPr>
        <w:pStyle w:val="ConsPlusNormal"/>
        <w:widowControl/>
        <w:ind w:firstLine="540"/>
        <w:jc w:val="both"/>
        <w:rPr>
          <w:rFonts w:ascii="Times New Roman" w:hAnsi="Times New Roman" w:cs="Times New Roman"/>
          <w:sz w:val="24"/>
          <w:szCs w:val="24"/>
        </w:rPr>
      </w:pP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Вопрос о предоставлении разрешения на условно разрешенный вид использования подлежит обсуждению на публичных слушаниях в соответствии со статьей 1</w:t>
      </w:r>
      <w:r w:rsidR="00010FCC">
        <w:rPr>
          <w:rFonts w:ascii="Times New Roman" w:hAnsi="Times New Roman" w:cs="Times New Roman"/>
          <w:sz w:val="24"/>
          <w:szCs w:val="24"/>
        </w:rPr>
        <w:t>1</w:t>
      </w:r>
      <w:r w:rsidRPr="002C7E32">
        <w:rPr>
          <w:rFonts w:ascii="Times New Roman" w:hAnsi="Times New Roman" w:cs="Times New Roman"/>
          <w:sz w:val="24"/>
          <w:szCs w:val="24"/>
        </w:rPr>
        <w:t xml:space="preserve"> настоящих Правил.</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w:t>
      </w:r>
      <w:proofErr w:type="gramStart"/>
      <w:r w:rsidRPr="002C7E32">
        <w:rPr>
          <w:rFonts w:ascii="Times New Roman" w:hAnsi="Times New Roman" w:cs="Times New Roman"/>
          <w:sz w:val="24"/>
          <w:szCs w:val="24"/>
        </w:rPr>
        <w:t>На основании заключения о результатах публичных слушаний по вопросу о предоставлении разрешения на условно разрешенный вид</w:t>
      </w:r>
      <w:proofErr w:type="gramEnd"/>
      <w:r w:rsidRPr="002C7E32">
        <w:rPr>
          <w:rFonts w:ascii="Times New Roman" w:hAnsi="Times New Roman" w:cs="Times New Roman"/>
          <w:sz w:val="24"/>
          <w:szCs w:val="24"/>
        </w:rPr>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w:t>
      </w:r>
      <w:r w:rsidR="00010FCC">
        <w:rPr>
          <w:rFonts w:ascii="Times New Roman" w:hAnsi="Times New Roman" w:cs="Times New Roman"/>
          <w:sz w:val="24"/>
          <w:szCs w:val="24"/>
        </w:rPr>
        <w:t>главе Администрации поселения</w:t>
      </w:r>
    </w:p>
    <w:p w:rsidR="004068D8" w:rsidRPr="002C7E32" w:rsidRDefault="004068D8" w:rsidP="00010FCC">
      <w:pPr>
        <w:autoSpaceDE w:val="0"/>
        <w:autoSpaceDN w:val="0"/>
        <w:adjustRightInd w:val="0"/>
        <w:ind w:firstLine="540"/>
        <w:jc w:val="both"/>
      </w:pPr>
      <w:r w:rsidRPr="002C7E32">
        <w:t>4. На основании рекомендаций, указанных в части 3</w:t>
      </w:r>
      <w:r w:rsidR="00010FCC">
        <w:t xml:space="preserve"> настоящей статьи, глава администрации поселения</w:t>
      </w:r>
      <w:r w:rsidRPr="002C7E32">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w:t>
      </w:r>
      <w:proofErr w:type="gramStart"/>
      <w:r>
        <w:t>порядке</w:t>
      </w:r>
      <w:proofErr w:type="gramEnd"/>
      <w:r>
        <w:t xml:space="preserve"> </w:t>
      </w:r>
      <w:r w:rsidR="00010FCC">
        <w:t>установленном для официального опубликования муниципальных правовых актов, иной официальной информации.</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5. В случае</w:t>
      </w:r>
      <w:proofErr w:type="gramStart"/>
      <w:r w:rsidRPr="002C7E32">
        <w:rPr>
          <w:rFonts w:ascii="Times New Roman" w:hAnsi="Times New Roman" w:cs="Times New Roman"/>
          <w:sz w:val="24"/>
          <w:szCs w:val="24"/>
        </w:rPr>
        <w:t>,</w:t>
      </w:r>
      <w:proofErr w:type="gramEnd"/>
      <w:r w:rsidRPr="002C7E32">
        <w:rPr>
          <w:rFonts w:ascii="Times New Roman" w:hAnsi="Times New Roman" w:cs="Times New Roman"/>
          <w:sz w:val="24"/>
          <w:szCs w:val="24"/>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068D8" w:rsidRPr="002C7E32" w:rsidRDefault="004068D8" w:rsidP="004068D8">
      <w:pPr>
        <w:pStyle w:val="ConsPlusNormal"/>
        <w:widowControl/>
        <w:ind w:firstLine="540"/>
        <w:jc w:val="both"/>
        <w:rPr>
          <w:rFonts w:ascii="Times New Roman" w:hAnsi="Times New Roman" w:cs="Times New Roman"/>
          <w:sz w:val="24"/>
          <w:szCs w:val="24"/>
        </w:rPr>
      </w:pPr>
    </w:p>
    <w:p w:rsidR="004068D8" w:rsidRPr="00117CF8" w:rsidRDefault="004068D8" w:rsidP="00117CF8">
      <w:pPr>
        <w:pStyle w:val="2"/>
        <w:rPr>
          <w:rFonts w:ascii="Times New Roman" w:hAnsi="Times New Roman" w:cs="Times New Roman"/>
          <w:b w:val="0"/>
          <w:bCs w:val="0"/>
          <w:i w:val="0"/>
          <w:iCs w:val="0"/>
          <w:sz w:val="24"/>
          <w:szCs w:val="24"/>
        </w:rPr>
      </w:pPr>
      <w:bookmarkStart w:id="23" w:name="_Toc266700229"/>
      <w:r w:rsidRPr="00117CF8">
        <w:rPr>
          <w:rFonts w:ascii="Times New Roman" w:hAnsi="Times New Roman" w:cs="Times New Roman"/>
          <w:b w:val="0"/>
          <w:bCs w:val="0"/>
          <w:i w:val="0"/>
          <w:iCs w:val="0"/>
          <w:sz w:val="24"/>
          <w:szCs w:val="24"/>
        </w:rPr>
        <w:t xml:space="preserve">Статья </w:t>
      </w:r>
      <w:r w:rsidR="00165677" w:rsidRPr="00117CF8">
        <w:rPr>
          <w:rFonts w:ascii="Times New Roman" w:hAnsi="Times New Roman" w:cs="Times New Roman"/>
          <w:b w:val="0"/>
          <w:bCs w:val="0"/>
          <w:i w:val="0"/>
          <w:iCs w:val="0"/>
          <w:sz w:val="24"/>
          <w:szCs w:val="24"/>
        </w:rPr>
        <w:t>16</w:t>
      </w:r>
      <w:r w:rsidRPr="00117CF8">
        <w:rPr>
          <w:rFonts w:ascii="Times New Roman" w:hAnsi="Times New Roman" w:cs="Times New Roman"/>
          <w:b w:val="0"/>
          <w:bCs w:val="0"/>
          <w:i w:val="0"/>
          <w:iCs w:val="0"/>
          <w:sz w:val="24"/>
          <w:szCs w:val="24"/>
        </w:rPr>
        <w:t>. Отклонение от предельных параметров разрешенного строительства, реконструкции объектов капитального строительства</w:t>
      </w:r>
      <w:bookmarkEnd w:id="23"/>
    </w:p>
    <w:p w:rsidR="004068D8" w:rsidRPr="002C7E32" w:rsidRDefault="004068D8" w:rsidP="004068D8">
      <w:pPr>
        <w:pStyle w:val="ConsPlusNormal"/>
        <w:widowControl/>
        <w:ind w:firstLine="540"/>
        <w:jc w:val="both"/>
        <w:rPr>
          <w:rFonts w:ascii="Times New Roman" w:hAnsi="Times New Roman" w:cs="Times New Roman"/>
          <w:sz w:val="24"/>
          <w:szCs w:val="24"/>
        </w:rPr>
      </w:pP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в соответствии со статьей 1</w:t>
      </w:r>
      <w:r w:rsidR="00165677">
        <w:rPr>
          <w:rFonts w:ascii="Times New Roman" w:hAnsi="Times New Roman" w:cs="Times New Roman"/>
          <w:sz w:val="24"/>
          <w:szCs w:val="24"/>
        </w:rPr>
        <w:t>2</w:t>
      </w:r>
      <w:r w:rsidRPr="002C7E32">
        <w:rPr>
          <w:rFonts w:ascii="Times New Roman" w:hAnsi="Times New Roman" w:cs="Times New Roman"/>
          <w:sz w:val="24"/>
          <w:szCs w:val="24"/>
        </w:rPr>
        <w:t xml:space="preserve"> настоящих Правил.</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5. </w:t>
      </w:r>
      <w:proofErr w:type="gramStart"/>
      <w:r w:rsidRPr="002C7E32">
        <w:rPr>
          <w:rFonts w:ascii="Times New Roman" w:hAnsi="Times New Roman" w:cs="Times New Roman"/>
          <w:sz w:val="24"/>
          <w:szCs w:val="24"/>
        </w:rPr>
        <w:t>На основании заключения о результатах публичных слушаний по вопросу о предоставлении разрешения на отклонение</w:t>
      </w:r>
      <w:proofErr w:type="gramEnd"/>
      <w:r w:rsidRPr="002C7E32">
        <w:rPr>
          <w:rFonts w:ascii="Times New Roman" w:hAnsi="Times New Roman" w:cs="Times New Roman"/>
          <w:sz w:val="24"/>
          <w:szCs w:val="24"/>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w:t>
      </w:r>
      <w:r w:rsidR="00165677">
        <w:rPr>
          <w:rFonts w:ascii="Times New Roman" w:hAnsi="Times New Roman" w:cs="Times New Roman"/>
          <w:sz w:val="24"/>
          <w:szCs w:val="24"/>
        </w:rPr>
        <w:t>главе Администрации поселения</w:t>
      </w:r>
      <w:r w:rsidRPr="002C7E32">
        <w:rPr>
          <w:rFonts w:ascii="Times New Roman" w:hAnsi="Times New Roman" w:cs="Times New Roman"/>
          <w:sz w:val="24"/>
          <w:szCs w:val="24"/>
        </w:rPr>
        <w:t>.</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6. </w:t>
      </w:r>
      <w:r w:rsidR="00165677">
        <w:rPr>
          <w:rFonts w:ascii="Times New Roman" w:hAnsi="Times New Roman" w:cs="Times New Roman"/>
          <w:sz w:val="24"/>
          <w:szCs w:val="24"/>
        </w:rPr>
        <w:t xml:space="preserve">Глава администрации поселения </w:t>
      </w:r>
      <w:r w:rsidRPr="002C7E32">
        <w:rPr>
          <w:rFonts w:ascii="Times New Roman" w:hAnsi="Times New Roman" w:cs="Times New Roman"/>
          <w:sz w:val="24"/>
          <w:szCs w:val="24"/>
        </w:rPr>
        <w:t>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068D8" w:rsidRPr="002C7E32" w:rsidRDefault="004068D8" w:rsidP="004068D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174AAA" w:rsidRPr="002C7E32" w:rsidRDefault="00174AAA" w:rsidP="00117CF8">
      <w:pPr>
        <w:pStyle w:val="ConsPlusNormal"/>
        <w:widowControl/>
        <w:ind w:firstLine="0"/>
        <w:jc w:val="both"/>
        <w:rPr>
          <w:rFonts w:ascii="Times New Roman" w:hAnsi="Times New Roman" w:cs="Times New Roman"/>
          <w:sz w:val="24"/>
          <w:szCs w:val="24"/>
        </w:rPr>
      </w:pPr>
    </w:p>
    <w:p w:rsidR="0031022E" w:rsidRPr="00117CF8" w:rsidRDefault="0031022E" w:rsidP="00117CF8">
      <w:pPr>
        <w:pStyle w:val="1"/>
        <w:jc w:val="center"/>
        <w:rPr>
          <w:rFonts w:ascii="Times New Roman" w:hAnsi="Times New Roman" w:cs="Times New Roman"/>
          <w:sz w:val="24"/>
          <w:szCs w:val="24"/>
        </w:rPr>
      </w:pPr>
      <w:bookmarkStart w:id="24" w:name="_Toc266700230"/>
      <w:r w:rsidRPr="00117CF8">
        <w:rPr>
          <w:rFonts w:ascii="Times New Roman" w:hAnsi="Times New Roman" w:cs="Times New Roman"/>
          <w:sz w:val="24"/>
          <w:szCs w:val="24"/>
        </w:rPr>
        <w:t>Глава 6. ВНЕСЕНИЕ ИЗМЕНЕНИЙ В ПРАВИЛА</w:t>
      </w:r>
      <w:bookmarkEnd w:id="24"/>
    </w:p>
    <w:p w:rsidR="0031022E" w:rsidRPr="00117CF8" w:rsidRDefault="0031022E" w:rsidP="00117CF8">
      <w:pPr>
        <w:pStyle w:val="2"/>
        <w:rPr>
          <w:rFonts w:ascii="Times New Roman" w:hAnsi="Times New Roman" w:cs="Times New Roman"/>
          <w:b w:val="0"/>
          <w:bCs w:val="0"/>
          <w:i w:val="0"/>
          <w:iCs w:val="0"/>
          <w:sz w:val="24"/>
          <w:szCs w:val="24"/>
        </w:rPr>
      </w:pPr>
      <w:bookmarkStart w:id="25" w:name="_Toc266700231"/>
      <w:r w:rsidRPr="00117CF8">
        <w:rPr>
          <w:rFonts w:ascii="Times New Roman" w:hAnsi="Times New Roman" w:cs="Times New Roman"/>
          <w:b w:val="0"/>
          <w:bCs w:val="0"/>
          <w:i w:val="0"/>
          <w:iCs w:val="0"/>
          <w:sz w:val="24"/>
          <w:szCs w:val="24"/>
        </w:rPr>
        <w:t>Статья 17. Порядок внесения изменений в Правила</w:t>
      </w:r>
      <w:bookmarkEnd w:id="25"/>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Внесение изменений в Правила осуществляется в порядке, предусмотренном статьями 31 и 32 Градостроительного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Основаниями для рассмотрения </w:t>
      </w:r>
      <w:r w:rsidR="00165677">
        <w:rPr>
          <w:rFonts w:ascii="Times New Roman" w:hAnsi="Times New Roman" w:cs="Times New Roman"/>
          <w:sz w:val="24"/>
          <w:szCs w:val="24"/>
        </w:rPr>
        <w:t>главой Администрации поселения</w:t>
      </w:r>
      <w:r w:rsidRPr="002C7E32">
        <w:rPr>
          <w:rFonts w:ascii="Times New Roman" w:hAnsi="Times New Roman" w:cs="Times New Roman"/>
          <w:sz w:val="24"/>
          <w:szCs w:val="24"/>
        </w:rPr>
        <w:t xml:space="preserve"> вопроса о внесении изменений в Правила являются: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несоответствие Правил Генеральному плану </w:t>
      </w:r>
      <w:r w:rsidR="00165677">
        <w:rPr>
          <w:rFonts w:ascii="Times New Roman" w:hAnsi="Times New Roman" w:cs="Times New Roman"/>
          <w:sz w:val="24"/>
          <w:szCs w:val="24"/>
        </w:rPr>
        <w:t>поселения</w:t>
      </w:r>
      <w:r w:rsidRPr="002C7E32">
        <w:rPr>
          <w:rFonts w:ascii="Times New Roman" w:hAnsi="Times New Roman" w:cs="Times New Roman"/>
          <w:sz w:val="24"/>
          <w:szCs w:val="24"/>
        </w:rPr>
        <w:t>, возникшее в результате внесения в него изменений;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2) поступление предложений об изменении границ территориальных зон, изменении градостроительных регламентов.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Предложения о внесении изменений в Правила в комиссию направляются: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w:t>
      </w:r>
      <w:r w:rsidR="00165677">
        <w:rPr>
          <w:rFonts w:ascii="Times New Roman" w:hAnsi="Times New Roman" w:cs="Times New Roman"/>
          <w:sz w:val="24"/>
          <w:szCs w:val="24"/>
        </w:rPr>
        <w:t xml:space="preserve"> Администрацией поселения</w:t>
      </w:r>
      <w:r w:rsidRPr="002C7E32">
        <w:rPr>
          <w:rFonts w:ascii="Times New Roman" w:hAnsi="Times New Roman" w:cs="Times New Roman"/>
          <w:sz w:val="24"/>
          <w:szCs w:val="24"/>
        </w:rPr>
        <w:t>, Со</w:t>
      </w:r>
      <w:r w:rsidR="00165677">
        <w:rPr>
          <w:rFonts w:ascii="Times New Roman" w:hAnsi="Times New Roman" w:cs="Times New Roman"/>
          <w:sz w:val="24"/>
          <w:szCs w:val="24"/>
        </w:rPr>
        <w:t>ветом депутатов поселения</w:t>
      </w:r>
      <w:r w:rsidRPr="002C7E32">
        <w:rPr>
          <w:rFonts w:ascii="Times New Roman" w:hAnsi="Times New Roman" w:cs="Times New Roman"/>
          <w:sz w:val="24"/>
          <w:szCs w:val="24"/>
        </w:rPr>
        <w:t xml:space="preserve"> в случаях, если необходимо совершенствовать порядок регулирования землепользования и застройки на соответствующей территории </w:t>
      </w:r>
      <w:r w:rsidR="00165677">
        <w:rPr>
          <w:rFonts w:ascii="Times New Roman" w:hAnsi="Times New Roman" w:cs="Times New Roman"/>
          <w:sz w:val="24"/>
          <w:szCs w:val="24"/>
        </w:rPr>
        <w:t>поселения</w:t>
      </w:r>
      <w:r w:rsidRPr="002C7E32">
        <w:rPr>
          <w:rFonts w:ascii="Times New Roman" w:hAnsi="Times New Roman" w:cs="Times New Roman"/>
          <w:sz w:val="24"/>
          <w:szCs w:val="24"/>
        </w:rPr>
        <w:t>;</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4) физическими или юридическими лицами в инициативном порядке либо в случаях, если в результате применения </w:t>
      </w:r>
      <w:proofErr w:type="gramStart"/>
      <w:r w:rsidRPr="002C7E32">
        <w:rPr>
          <w:rFonts w:ascii="Times New Roman" w:hAnsi="Times New Roman" w:cs="Times New Roman"/>
          <w:sz w:val="24"/>
          <w:szCs w:val="24"/>
        </w:rPr>
        <w:t>Правил</w:t>
      </w:r>
      <w:proofErr w:type="gramEnd"/>
      <w:r w:rsidRPr="002C7E32">
        <w:rPr>
          <w:rFonts w:ascii="Times New Roman" w:hAnsi="Times New Roman" w:cs="Times New Roman"/>
          <w:sz w:val="24"/>
          <w:szCs w:val="24"/>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4.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w:t>
      </w:r>
      <w:r w:rsidR="00165677">
        <w:rPr>
          <w:rFonts w:ascii="Times New Roman" w:hAnsi="Times New Roman" w:cs="Times New Roman"/>
          <w:sz w:val="24"/>
          <w:szCs w:val="24"/>
        </w:rPr>
        <w:t>главе Администрации поселения</w:t>
      </w:r>
      <w:r w:rsidRPr="002C7E32">
        <w:rPr>
          <w:rFonts w:ascii="Times New Roman" w:hAnsi="Times New Roman" w:cs="Times New Roman"/>
          <w:sz w:val="24"/>
          <w:szCs w:val="24"/>
        </w:rPr>
        <w:t>.</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5. </w:t>
      </w:r>
      <w:r w:rsidR="00165677">
        <w:rPr>
          <w:rFonts w:ascii="Times New Roman" w:hAnsi="Times New Roman" w:cs="Times New Roman"/>
          <w:sz w:val="24"/>
          <w:szCs w:val="24"/>
        </w:rPr>
        <w:t xml:space="preserve">Глава Администрации поселения </w:t>
      </w:r>
      <w:r w:rsidRPr="002C7E32">
        <w:rPr>
          <w:rFonts w:ascii="Times New Roman" w:hAnsi="Times New Roman" w:cs="Times New Roman"/>
          <w:sz w:val="24"/>
          <w:szCs w:val="24"/>
        </w:rPr>
        <w:t>с учетом рекомендаций, содержащихся в заключени</w:t>
      </w:r>
      <w:proofErr w:type="gramStart"/>
      <w:r w:rsidRPr="002C7E32">
        <w:rPr>
          <w:rFonts w:ascii="Times New Roman" w:hAnsi="Times New Roman" w:cs="Times New Roman"/>
          <w:sz w:val="24"/>
          <w:szCs w:val="24"/>
        </w:rPr>
        <w:t>и</w:t>
      </w:r>
      <w:proofErr w:type="gramEnd"/>
      <w:r w:rsidRPr="002C7E32">
        <w:rPr>
          <w:rFonts w:ascii="Times New Roman" w:hAnsi="Times New Roman" w:cs="Times New Roman"/>
          <w:sz w:val="24"/>
          <w:szCs w:val="24"/>
        </w:rPr>
        <w:t xml:space="preserve">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Правила с указанием причин отклонения и направляет копию такого решения заявителям.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6. Подготовка проекта о внесении изменений в Правила осуществляется с учетом положений о территориальном планировании, содержащихся в Генеральном плане </w:t>
      </w:r>
      <w:r w:rsidR="00165677">
        <w:rPr>
          <w:rFonts w:ascii="Times New Roman" w:hAnsi="Times New Roman" w:cs="Times New Roman"/>
          <w:sz w:val="24"/>
          <w:szCs w:val="24"/>
        </w:rPr>
        <w:t>поселения, Генеральном плане Новосибирского района</w:t>
      </w:r>
      <w:r w:rsidRPr="002C7E32">
        <w:rPr>
          <w:rFonts w:ascii="Times New Roman" w:hAnsi="Times New Roman" w:cs="Times New Roman"/>
          <w:sz w:val="24"/>
          <w:szCs w:val="24"/>
        </w:rPr>
        <w:t>, с учетом требований технических регламентов, результатов публичных слушаний и предложений заинтересованных лиц.</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7. </w:t>
      </w:r>
      <w:r w:rsidR="00280C66">
        <w:rPr>
          <w:rFonts w:ascii="Times New Roman" w:hAnsi="Times New Roman" w:cs="Times New Roman"/>
          <w:sz w:val="24"/>
          <w:szCs w:val="24"/>
        </w:rPr>
        <w:t xml:space="preserve">Глава </w:t>
      </w:r>
      <w:r w:rsidR="00BD42CC">
        <w:rPr>
          <w:rFonts w:ascii="Times New Roman" w:hAnsi="Times New Roman" w:cs="Times New Roman"/>
          <w:sz w:val="24"/>
          <w:szCs w:val="24"/>
        </w:rPr>
        <w:t>а</w:t>
      </w:r>
      <w:r w:rsidR="00280C66">
        <w:rPr>
          <w:rFonts w:ascii="Times New Roman" w:hAnsi="Times New Roman" w:cs="Times New Roman"/>
          <w:sz w:val="24"/>
          <w:szCs w:val="24"/>
        </w:rPr>
        <w:t>дминистрации поселения</w:t>
      </w:r>
      <w:r w:rsidRPr="002C7E32">
        <w:rPr>
          <w:rFonts w:ascii="Times New Roman" w:hAnsi="Times New Roman" w:cs="Times New Roman"/>
          <w:sz w:val="24"/>
          <w:szCs w:val="24"/>
        </w:rPr>
        <w:t xml:space="preserve"> не позднее</w:t>
      </w:r>
      <w:r w:rsidR="00D15E8F">
        <w:rPr>
          <w:rFonts w:ascii="Times New Roman" w:hAnsi="Times New Roman" w:cs="Times New Roman"/>
          <w:sz w:val="24"/>
          <w:szCs w:val="24"/>
        </w:rPr>
        <w:t>,</w:t>
      </w:r>
      <w:r w:rsidRPr="002C7E32">
        <w:rPr>
          <w:rFonts w:ascii="Times New Roman" w:hAnsi="Times New Roman" w:cs="Times New Roman"/>
          <w:sz w:val="24"/>
          <w:szCs w:val="24"/>
        </w:rPr>
        <w:t xml:space="preserve"> чем по истечении десяти дней </w:t>
      </w:r>
      <w:proofErr w:type="gramStart"/>
      <w:r w:rsidRPr="002C7E32">
        <w:rPr>
          <w:rFonts w:ascii="Times New Roman" w:hAnsi="Times New Roman" w:cs="Times New Roman"/>
          <w:sz w:val="24"/>
          <w:szCs w:val="24"/>
        </w:rPr>
        <w:t>с даты принятия</w:t>
      </w:r>
      <w:proofErr w:type="gramEnd"/>
      <w:r w:rsidRPr="002C7E32">
        <w:rPr>
          <w:rFonts w:ascii="Times New Roman" w:hAnsi="Times New Roman" w:cs="Times New Roman"/>
          <w:sz w:val="24"/>
          <w:szCs w:val="24"/>
        </w:rPr>
        <w:t xml:space="preserve"> решения о подготовке проекта о внесении изменений в Правила обеспечивает опубликование сообщения о принятии такого решения в</w:t>
      </w:r>
      <w:r w:rsidR="00874DDE">
        <w:rPr>
          <w:rFonts w:ascii="Times New Roman" w:hAnsi="Times New Roman" w:cs="Times New Roman"/>
          <w:sz w:val="24"/>
          <w:szCs w:val="24"/>
        </w:rPr>
        <w:t xml:space="preserve"> порядке, предусмотренном для официального опубликования муниципальных правовых актов. </w:t>
      </w:r>
      <w:r w:rsidRPr="002C7E32">
        <w:rPr>
          <w:rFonts w:ascii="Times New Roman" w:hAnsi="Times New Roman" w:cs="Times New Roman"/>
          <w:sz w:val="24"/>
          <w:szCs w:val="24"/>
        </w:rPr>
        <w:t>Сообщение о принятии такого решения также может быть распространено по радио и телевидению.</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8. </w:t>
      </w:r>
      <w:r w:rsidR="00874DDE">
        <w:rPr>
          <w:rFonts w:ascii="Times New Roman" w:hAnsi="Times New Roman" w:cs="Times New Roman"/>
          <w:sz w:val="24"/>
          <w:szCs w:val="24"/>
        </w:rPr>
        <w:t xml:space="preserve">Администрация поселения  </w:t>
      </w:r>
      <w:r w:rsidRPr="002C7E32">
        <w:rPr>
          <w:rFonts w:ascii="Times New Roman" w:hAnsi="Times New Roman" w:cs="Times New Roman"/>
          <w:sz w:val="24"/>
          <w:szCs w:val="24"/>
        </w:rPr>
        <w:t xml:space="preserve">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плану </w:t>
      </w:r>
      <w:r w:rsidR="00874DDE">
        <w:rPr>
          <w:rFonts w:ascii="Times New Roman" w:hAnsi="Times New Roman" w:cs="Times New Roman"/>
          <w:sz w:val="24"/>
          <w:szCs w:val="24"/>
        </w:rPr>
        <w:t>поселения</w:t>
      </w:r>
      <w:r w:rsidRPr="002C7E32">
        <w:rPr>
          <w:rFonts w:ascii="Times New Roman" w:hAnsi="Times New Roman" w:cs="Times New Roman"/>
          <w:sz w:val="24"/>
          <w:szCs w:val="24"/>
        </w:rPr>
        <w:t>, Схеме территориального планирования Новосибирской области, схемам территориального планирования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9. По результатам проверки, указанной в части 8 настоящей статьи,</w:t>
      </w:r>
      <w:r w:rsidR="00874DDE">
        <w:rPr>
          <w:rFonts w:ascii="Times New Roman" w:hAnsi="Times New Roman" w:cs="Times New Roman"/>
          <w:sz w:val="24"/>
          <w:szCs w:val="24"/>
        </w:rPr>
        <w:t xml:space="preserve"> Администрация поселения </w:t>
      </w:r>
      <w:r w:rsidRPr="002C7E32">
        <w:rPr>
          <w:rFonts w:ascii="Times New Roman" w:hAnsi="Times New Roman" w:cs="Times New Roman"/>
          <w:sz w:val="24"/>
          <w:szCs w:val="24"/>
        </w:rPr>
        <w:t xml:space="preserve">направляет проект о внесении изменений в Правила </w:t>
      </w:r>
      <w:r w:rsidR="00874DDE">
        <w:rPr>
          <w:rFonts w:ascii="Times New Roman" w:hAnsi="Times New Roman" w:cs="Times New Roman"/>
          <w:sz w:val="24"/>
          <w:szCs w:val="24"/>
        </w:rPr>
        <w:t xml:space="preserve">главе Администрации поселения </w:t>
      </w:r>
      <w:r w:rsidRPr="002C7E32">
        <w:rPr>
          <w:rFonts w:ascii="Times New Roman" w:hAnsi="Times New Roman" w:cs="Times New Roman"/>
          <w:sz w:val="24"/>
          <w:szCs w:val="24"/>
        </w:rPr>
        <w:t>или в случае обнаружения его несоответствия требованиям и документам, указанным в части 8 настоящей статьи, - в комиссию на доработку.</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10. </w:t>
      </w:r>
      <w:r w:rsidR="00874DDE">
        <w:rPr>
          <w:rFonts w:ascii="Times New Roman" w:hAnsi="Times New Roman" w:cs="Times New Roman"/>
          <w:sz w:val="24"/>
          <w:szCs w:val="24"/>
        </w:rPr>
        <w:t>Глава администрации поселения</w:t>
      </w:r>
      <w:r w:rsidRPr="002C7E32">
        <w:rPr>
          <w:rFonts w:ascii="Times New Roman" w:hAnsi="Times New Roman" w:cs="Times New Roman"/>
          <w:sz w:val="24"/>
          <w:szCs w:val="24"/>
        </w:rPr>
        <w:t xml:space="preserve"> при получении от </w:t>
      </w:r>
      <w:r w:rsidR="00874DDE">
        <w:rPr>
          <w:rFonts w:ascii="Times New Roman" w:hAnsi="Times New Roman" w:cs="Times New Roman"/>
          <w:sz w:val="24"/>
          <w:szCs w:val="24"/>
        </w:rPr>
        <w:t>Администрации поселения</w:t>
      </w:r>
      <w:r w:rsidRPr="002C7E32">
        <w:rPr>
          <w:rFonts w:ascii="Times New Roman" w:hAnsi="Times New Roman" w:cs="Times New Roman"/>
          <w:sz w:val="24"/>
          <w:szCs w:val="24"/>
        </w:rPr>
        <w:t xml:space="preserve"> проекта о внесении изменений в Правила принимает решение о проведении публичных слушаний по проекту в срок не позднее чем через десять дней со дня получения такого проекта.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11. Публичные слушания по проекту о внесении изменений в Правила проводятся комиссией в соответствии со статьей 1</w:t>
      </w:r>
      <w:r w:rsidR="002C671F">
        <w:rPr>
          <w:rFonts w:ascii="Times New Roman" w:hAnsi="Times New Roman" w:cs="Times New Roman"/>
          <w:sz w:val="24"/>
          <w:szCs w:val="24"/>
        </w:rPr>
        <w:t>0</w:t>
      </w:r>
      <w:r w:rsidRPr="002C7E32">
        <w:rPr>
          <w:rFonts w:ascii="Times New Roman" w:hAnsi="Times New Roman" w:cs="Times New Roman"/>
          <w:sz w:val="24"/>
          <w:szCs w:val="24"/>
        </w:rPr>
        <w:t xml:space="preserve"> настоящих Правил.</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12. После завершения публичных слушаний по проекту о внесении изменений в Правила комиссия с учетом результатов таких публичных слушаний обеспечивает внесение изменений в проект о внесении изменений в Правила и представляет указанный </w:t>
      </w:r>
      <w:r w:rsidRPr="002C7E32">
        <w:rPr>
          <w:rFonts w:ascii="Times New Roman" w:hAnsi="Times New Roman" w:cs="Times New Roman"/>
          <w:sz w:val="24"/>
          <w:szCs w:val="24"/>
        </w:rPr>
        <w:lastRenderedPageBreak/>
        <w:t xml:space="preserve">проект </w:t>
      </w:r>
      <w:r w:rsidR="00C06FD2">
        <w:rPr>
          <w:rFonts w:ascii="Times New Roman" w:hAnsi="Times New Roman" w:cs="Times New Roman"/>
          <w:sz w:val="24"/>
          <w:szCs w:val="24"/>
        </w:rPr>
        <w:t xml:space="preserve">главе Администрации </w:t>
      </w:r>
      <w:proofErr w:type="spellStart"/>
      <w:r w:rsidR="00C06FD2">
        <w:rPr>
          <w:rFonts w:ascii="Times New Roman" w:hAnsi="Times New Roman" w:cs="Times New Roman"/>
          <w:sz w:val="24"/>
          <w:szCs w:val="24"/>
        </w:rPr>
        <w:t>Кубовинского</w:t>
      </w:r>
      <w:proofErr w:type="spellEnd"/>
      <w:r w:rsidR="00C06FD2">
        <w:rPr>
          <w:rFonts w:ascii="Times New Roman" w:hAnsi="Times New Roman" w:cs="Times New Roman"/>
          <w:sz w:val="24"/>
          <w:szCs w:val="24"/>
        </w:rPr>
        <w:t xml:space="preserve"> сельсовета Новосибирского района Новосибирской области</w:t>
      </w:r>
      <w:r w:rsidRPr="002C7E32">
        <w:rPr>
          <w:rFonts w:ascii="Times New Roman" w:hAnsi="Times New Roman" w:cs="Times New Roman"/>
          <w:sz w:val="24"/>
          <w:szCs w:val="24"/>
        </w:rPr>
        <w:t>. Обязательными приложениями к проекту о внесении изменений в Правила являются протоколы публичных слушаний и заключение о результатах публичных слушаний.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13. </w:t>
      </w:r>
      <w:proofErr w:type="gramStart"/>
      <w:r w:rsidR="002C671F">
        <w:rPr>
          <w:rFonts w:ascii="Times New Roman" w:hAnsi="Times New Roman" w:cs="Times New Roman"/>
          <w:sz w:val="24"/>
          <w:szCs w:val="24"/>
        </w:rPr>
        <w:t>Г</w:t>
      </w:r>
      <w:r w:rsidR="00C06FD2">
        <w:rPr>
          <w:rFonts w:ascii="Times New Roman" w:hAnsi="Times New Roman" w:cs="Times New Roman"/>
          <w:sz w:val="24"/>
          <w:szCs w:val="24"/>
        </w:rPr>
        <w:t xml:space="preserve">лава Администрации поселения </w:t>
      </w:r>
      <w:r w:rsidRPr="002C7E32">
        <w:rPr>
          <w:rFonts w:ascii="Times New Roman" w:hAnsi="Times New Roman" w:cs="Times New Roman"/>
          <w:sz w:val="24"/>
          <w:szCs w:val="24"/>
        </w:rPr>
        <w:t xml:space="preserve"> в течение десяти дней после представления ему проекта о внесении изменений в Правила и указанных в части 12 настоящей статьи обязательных приложений должен принять решение о направлении указанного проекта в Совет депутатов</w:t>
      </w:r>
      <w:r w:rsidR="00C06FD2">
        <w:rPr>
          <w:rFonts w:ascii="Times New Roman" w:hAnsi="Times New Roman" w:cs="Times New Roman"/>
          <w:sz w:val="24"/>
          <w:szCs w:val="24"/>
        </w:rPr>
        <w:t xml:space="preserve"> поселения</w:t>
      </w:r>
      <w:r w:rsidRPr="002C7E32">
        <w:rPr>
          <w:rFonts w:ascii="Times New Roman" w:hAnsi="Times New Roman" w:cs="Times New Roman"/>
          <w:sz w:val="24"/>
          <w:szCs w:val="24"/>
        </w:rPr>
        <w:t xml:space="preserve"> или об отклонении проекта о внесении изменений в Правила и о направлении его на доработку с указанием даты его повторного представления.</w:t>
      </w:r>
      <w:proofErr w:type="gramEnd"/>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117CF8" w:rsidRDefault="0031022E" w:rsidP="00117CF8">
      <w:pPr>
        <w:pStyle w:val="2"/>
        <w:rPr>
          <w:rFonts w:ascii="Times New Roman" w:hAnsi="Times New Roman" w:cs="Times New Roman"/>
          <w:b w:val="0"/>
          <w:bCs w:val="0"/>
          <w:i w:val="0"/>
          <w:iCs w:val="0"/>
          <w:sz w:val="24"/>
          <w:szCs w:val="24"/>
        </w:rPr>
      </w:pPr>
      <w:bookmarkStart w:id="26" w:name="_Toc266700232"/>
      <w:r w:rsidRPr="00117CF8">
        <w:rPr>
          <w:rFonts w:ascii="Times New Roman" w:hAnsi="Times New Roman" w:cs="Times New Roman"/>
          <w:b w:val="0"/>
          <w:bCs w:val="0"/>
          <w:i w:val="0"/>
          <w:iCs w:val="0"/>
          <w:sz w:val="24"/>
          <w:szCs w:val="24"/>
        </w:rPr>
        <w:t>Статья 18. Порядок утверждения проекта о внесении изменений в Правила</w:t>
      </w:r>
      <w:bookmarkEnd w:id="26"/>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Проект о внесении изменений в Правила утверждается Советом депутатов </w:t>
      </w:r>
      <w:r w:rsidR="00C06FD2">
        <w:rPr>
          <w:rFonts w:ascii="Times New Roman" w:hAnsi="Times New Roman" w:cs="Times New Roman"/>
          <w:sz w:val="24"/>
          <w:szCs w:val="24"/>
        </w:rPr>
        <w:t>поселения.</w:t>
      </w:r>
      <w:r w:rsidRPr="002C7E32">
        <w:rPr>
          <w:rFonts w:ascii="Times New Roman" w:hAnsi="Times New Roman" w:cs="Times New Roman"/>
          <w:sz w:val="24"/>
          <w:szCs w:val="24"/>
        </w:rPr>
        <w:t xml:space="preserve"> Обязательными приложениями к проекту о внесении изменений в Правила являются протоколы публичных слушаний по указанному проекту и заключение о результатах таких публичных слушаний.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2. Совет депутатов </w:t>
      </w:r>
      <w:r w:rsidR="00C06FD2">
        <w:rPr>
          <w:rFonts w:ascii="Times New Roman" w:hAnsi="Times New Roman" w:cs="Times New Roman"/>
          <w:sz w:val="24"/>
          <w:szCs w:val="24"/>
        </w:rPr>
        <w:t>поселения</w:t>
      </w:r>
      <w:r w:rsidRPr="002C7E32">
        <w:rPr>
          <w:rFonts w:ascii="Times New Roman" w:hAnsi="Times New Roman" w:cs="Times New Roman"/>
          <w:sz w:val="24"/>
          <w:szCs w:val="24"/>
        </w:rPr>
        <w:t xml:space="preserve"> по результатам рассмотрения проекта о внесении изменений в Правила и обязательных приложений к нему может утвердить проект о внесении изменений в Правила или направить проект </w:t>
      </w:r>
      <w:proofErr w:type="gramStart"/>
      <w:r w:rsidRPr="002C7E32">
        <w:rPr>
          <w:rFonts w:ascii="Times New Roman" w:hAnsi="Times New Roman" w:cs="Times New Roman"/>
          <w:sz w:val="24"/>
          <w:szCs w:val="24"/>
        </w:rPr>
        <w:t xml:space="preserve">о внесении изменений в Правила </w:t>
      </w:r>
      <w:r w:rsidR="00C06FD2">
        <w:rPr>
          <w:rFonts w:ascii="Times New Roman" w:hAnsi="Times New Roman" w:cs="Times New Roman"/>
          <w:sz w:val="24"/>
          <w:szCs w:val="24"/>
        </w:rPr>
        <w:t xml:space="preserve">главе Администрации поселения </w:t>
      </w:r>
      <w:r w:rsidRPr="002C7E32">
        <w:rPr>
          <w:rFonts w:ascii="Times New Roman" w:hAnsi="Times New Roman" w:cs="Times New Roman"/>
          <w:sz w:val="24"/>
          <w:szCs w:val="24"/>
        </w:rPr>
        <w:t xml:space="preserve"> на доработку в соответствии с результатами</w:t>
      </w:r>
      <w:proofErr w:type="gramEnd"/>
      <w:r w:rsidRPr="002C7E32">
        <w:rPr>
          <w:rFonts w:ascii="Times New Roman" w:hAnsi="Times New Roman" w:cs="Times New Roman"/>
          <w:sz w:val="24"/>
          <w:szCs w:val="24"/>
        </w:rPr>
        <w:t xml:space="preserve"> публичных слушаний по указанному проекту.</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3. Проект о внесении изменений в Правила подлежит опубликованию в </w:t>
      </w:r>
      <w:r w:rsidR="00C06FD2">
        <w:rPr>
          <w:rFonts w:ascii="Times New Roman" w:hAnsi="Times New Roman" w:cs="Times New Roman"/>
          <w:sz w:val="24"/>
          <w:szCs w:val="24"/>
        </w:rPr>
        <w:t>порядке, предусмотренном для официального опубликования муниципальных правовых актов.</w:t>
      </w:r>
    </w:p>
    <w:p w:rsidR="002C671F" w:rsidRDefault="002C671F" w:rsidP="00117CF8">
      <w:pPr>
        <w:pStyle w:val="ConsPlusNormal"/>
        <w:widowControl/>
        <w:ind w:firstLine="0"/>
        <w:jc w:val="both"/>
        <w:rPr>
          <w:rFonts w:ascii="Times New Roman" w:hAnsi="Times New Roman" w:cs="Times New Roman"/>
          <w:sz w:val="24"/>
          <w:szCs w:val="24"/>
        </w:rPr>
      </w:pPr>
    </w:p>
    <w:p w:rsidR="002C671F" w:rsidRPr="002C7E32" w:rsidRDefault="002C671F">
      <w:pPr>
        <w:pStyle w:val="ConsPlusNormal"/>
        <w:widowControl/>
        <w:ind w:firstLine="540"/>
        <w:jc w:val="both"/>
        <w:rPr>
          <w:rFonts w:ascii="Times New Roman" w:hAnsi="Times New Roman" w:cs="Times New Roman"/>
          <w:sz w:val="24"/>
          <w:szCs w:val="24"/>
        </w:rPr>
      </w:pPr>
    </w:p>
    <w:p w:rsidR="0031022E" w:rsidRPr="00117CF8" w:rsidRDefault="0031022E" w:rsidP="00117CF8">
      <w:pPr>
        <w:pStyle w:val="1"/>
        <w:rPr>
          <w:rFonts w:ascii="Times New Roman" w:hAnsi="Times New Roman" w:cs="Times New Roman"/>
          <w:sz w:val="24"/>
          <w:szCs w:val="24"/>
        </w:rPr>
      </w:pPr>
      <w:bookmarkStart w:id="27" w:name="_Toc266700233"/>
      <w:r w:rsidRPr="00117CF8">
        <w:rPr>
          <w:rFonts w:ascii="Times New Roman" w:hAnsi="Times New Roman" w:cs="Times New Roman"/>
          <w:sz w:val="24"/>
          <w:szCs w:val="24"/>
        </w:rPr>
        <w:t>Глава 7. РЕЗЕРВИРОВАНИЕ ЗЕМЕЛЬ И ИЗЪЯТИЕ, В ТОМ ЧИСЛЕ ПУТЕМ</w:t>
      </w:r>
      <w:r w:rsidR="00117CF8" w:rsidRPr="00117CF8">
        <w:rPr>
          <w:rFonts w:ascii="Times New Roman" w:hAnsi="Times New Roman" w:cs="Times New Roman"/>
          <w:sz w:val="24"/>
          <w:szCs w:val="24"/>
        </w:rPr>
        <w:t xml:space="preserve"> </w:t>
      </w:r>
      <w:r w:rsidRPr="00117CF8">
        <w:rPr>
          <w:rFonts w:ascii="Times New Roman" w:hAnsi="Times New Roman" w:cs="Times New Roman"/>
          <w:sz w:val="24"/>
          <w:szCs w:val="24"/>
        </w:rPr>
        <w:t>ВЫКУПА, ЗЕМЕЛЬНЫХ УЧАСТКОВ ДЛЯ МУНИЦИПАЛЬНЫХ НУЖД</w:t>
      </w:r>
      <w:bookmarkEnd w:id="27"/>
    </w:p>
    <w:p w:rsidR="0031022E" w:rsidRPr="00117CF8" w:rsidRDefault="0031022E" w:rsidP="00117CF8">
      <w:pPr>
        <w:pStyle w:val="2"/>
        <w:rPr>
          <w:rFonts w:ascii="Times New Roman" w:hAnsi="Times New Roman" w:cs="Times New Roman"/>
          <w:b w:val="0"/>
          <w:bCs w:val="0"/>
          <w:i w:val="0"/>
          <w:iCs w:val="0"/>
          <w:sz w:val="24"/>
          <w:szCs w:val="24"/>
        </w:rPr>
      </w:pPr>
      <w:bookmarkStart w:id="28" w:name="_Toc266700234"/>
      <w:r w:rsidRPr="00117CF8">
        <w:rPr>
          <w:rFonts w:ascii="Times New Roman" w:hAnsi="Times New Roman" w:cs="Times New Roman"/>
          <w:b w:val="0"/>
          <w:bCs w:val="0"/>
          <w:i w:val="0"/>
          <w:iCs w:val="0"/>
          <w:sz w:val="24"/>
          <w:szCs w:val="24"/>
        </w:rPr>
        <w:t>Статья 19. Резервирование земель для муниципальных нужд</w:t>
      </w:r>
      <w:bookmarkEnd w:id="28"/>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Резервирование земель для муниципальных нужд осуществляется в соответствии со статьей 70.1 Земельного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Резервирование земель допускается в зонах планируемого размещения объектов капитального строительства для муниципальных нужд, а также в пределах иных необходимых в соответствии с федеральными законами для обеспечения муниципальных нужд территорий.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Порядок резервирования земель для государственных или муниципальных нужд определяется Правительством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4. Решение о резервировании земель для муниципальных нужд принимает </w:t>
      </w:r>
      <w:r w:rsidR="00C06FD2">
        <w:rPr>
          <w:rFonts w:ascii="Times New Roman" w:hAnsi="Times New Roman" w:cs="Times New Roman"/>
          <w:sz w:val="24"/>
          <w:szCs w:val="24"/>
        </w:rPr>
        <w:t xml:space="preserve">Администрация поселения </w:t>
      </w:r>
      <w:r w:rsidRPr="002C7E32">
        <w:rPr>
          <w:rFonts w:ascii="Times New Roman" w:hAnsi="Times New Roman" w:cs="Times New Roman"/>
          <w:sz w:val="24"/>
          <w:szCs w:val="24"/>
        </w:rPr>
        <w:t>в соответствии с пунктом 5 статьи 5 настоящих Правил.</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117CF8" w:rsidRDefault="0031022E" w:rsidP="00117CF8">
      <w:pPr>
        <w:pStyle w:val="2"/>
        <w:rPr>
          <w:rFonts w:ascii="Times New Roman" w:hAnsi="Times New Roman" w:cs="Times New Roman"/>
          <w:b w:val="0"/>
          <w:bCs w:val="0"/>
          <w:i w:val="0"/>
          <w:iCs w:val="0"/>
          <w:sz w:val="24"/>
          <w:szCs w:val="24"/>
        </w:rPr>
      </w:pPr>
      <w:bookmarkStart w:id="29" w:name="_Toc266700235"/>
      <w:r w:rsidRPr="00117CF8">
        <w:rPr>
          <w:rFonts w:ascii="Times New Roman" w:hAnsi="Times New Roman" w:cs="Times New Roman"/>
          <w:b w:val="0"/>
          <w:bCs w:val="0"/>
          <w:i w:val="0"/>
          <w:iCs w:val="0"/>
          <w:sz w:val="24"/>
          <w:szCs w:val="24"/>
        </w:rPr>
        <w:t>Статья 20. Изъятие, в том числе путем выкупа, земельных участков для муниципальных нужд</w:t>
      </w:r>
      <w:bookmarkEnd w:id="29"/>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Изъятие, в том числе путем выкупа, земельных участков для муниципальных нужд осуществляется в случаях, предусмотренных статьей 49 Земельного кодекса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2. Решение об изъятии, в том числе путем выкупа, земельных участков для муниципальных нужд принимает</w:t>
      </w:r>
      <w:r w:rsidR="00C06FD2">
        <w:rPr>
          <w:rFonts w:ascii="Times New Roman" w:hAnsi="Times New Roman" w:cs="Times New Roman"/>
          <w:sz w:val="24"/>
          <w:szCs w:val="24"/>
        </w:rPr>
        <w:t xml:space="preserve"> Администрация поселения </w:t>
      </w:r>
      <w:r w:rsidRPr="002C7E32">
        <w:rPr>
          <w:rFonts w:ascii="Times New Roman" w:hAnsi="Times New Roman" w:cs="Times New Roman"/>
          <w:sz w:val="24"/>
          <w:szCs w:val="24"/>
        </w:rPr>
        <w:t xml:space="preserve"> в соответствии с пунктом 5 статьи 5 настоящих Правил.</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Порядок выкупа земельного участка для муниципальных нужд у его собственника, порядок определения выкупной цены земельного участка, выкупаемого для муниципальных нужд, порядок прекращения прав владения и пользования земельным участком при его изъятии для муниципальных нужд, права собственника земельного участка, подлежащего выкупу для муниципальных нужд, устанавливаются гражданским законодательством.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Изъятие земельных участков, в том числе путем их выкупа, для муниципальных нужд осуществляется после: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предоставления по желанию лиц, у которых изымаются, в том числе выкупаются, земельные участки, равноценных земельных участков;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возмещения стоимости жилых, производственных и иных зданий, строений, сооружений, находящихся на изымаемых земельных участках;</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возмещения в соответствии со статьей 62 Земельного кодекса Российской Федерации в полном объеме убытков, в том числе упущенной выгоды.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5. Собственники земельных участков, землепользователи, землевладельцы, арендаторы земельных участков не </w:t>
      </w:r>
      <w:proofErr w:type="gramStart"/>
      <w:r w:rsidRPr="002C7E32">
        <w:rPr>
          <w:rFonts w:ascii="Times New Roman" w:hAnsi="Times New Roman" w:cs="Times New Roman"/>
          <w:sz w:val="24"/>
          <w:szCs w:val="24"/>
        </w:rPr>
        <w:t>позднее</w:t>
      </w:r>
      <w:proofErr w:type="gramEnd"/>
      <w:r w:rsidRPr="002C7E32">
        <w:rPr>
          <w:rFonts w:ascii="Times New Roman" w:hAnsi="Times New Roman" w:cs="Times New Roman"/>
          <w:sz w:val="24"/>
          <w:szCs w:val="24"/>
        </w:rPr>
        <w:t xml:space="preserve"> чем за один год до предстоящего изъятия, в том числе путем выкупа, земельных участков должны быть уведомлены об этом </w:t>
      </w:r>
      <w:r w:rsidR="00C06FD2">
        <w:rPr>
          <w:rFonts w:ascii="Times New Roman" w:hAnsi="Times New Roman" w:cs="Times New Roman"/>
          <w:sz w:val="24"/>
          <w:szCs w:val="24"/>
        </w:rPr>
        <w:t>Администрацией поселения.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Изъятие, в том числе путем выкупа, земельных участков до истечения года со дня получения уведомления допускается только с согласия собственников земельных участков, землепользователей, землевладельцев, арендаторов земельных участков.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Расходы, понесенные собственниками земельных участков, землепользователями, землевладельцами, арендаторами земельных участков на осуществление застройки земельных участков зданиями капитального типа и проведение других мероприятий, существенно повышающих стоимость земли, после уведомления о предстоящем изъятии, в том числе путем выкупа, земельных участков, возмещению не подлежат.</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Собственнику земельного участка при изъятии его для муниципальных нужд должна быть также возмещена рыночная стоимость земельного участка, если ему не предоставлен бесплатно в собственность равноценный земельный участок.</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117CF8" w:rsidRDefault="0031022E" w:rsidP="00117CF8">
      <w:pPr>
        <w:pStyle w:val="1"/>
        <w:jc w:val="center"/>
        <w:rPr>
          <w:rFonts w:ascii="Times New Roman" w:hAnsi="Times New Roman" w:cs="Times New Roman"/>
          <w:sz w:val="24"/>
          <w:szCs w:val="24"/>
        </w:rPr>
      </w:pPr>
      <w:bookmarkStart w:id="30" w:name="_Toc266700236"/>
      <w:r w:rsidRPr="00117CF8">
        <w:rPr>
          <w:rFonts w:ascii="Times New Roman" w:hAnsi="Times New Roman" w:cs="Times New Roman"/>
          <w:sz w:val="24"/>
          <w:szCs w:val="24"/>
        </w:rPr>
        <w:t>Раздел 2. ГРАДОСТРОИТЕЛЬНЫЕ РЕГЛАМЕНТЫ</w:t>
      </w:r>
      <w:bookmarkEnd w:id="30"/>
    </w:p>
    <w:p w:rsidR="0031022E" w:rsidRPr="00117CF8" w:rsidRDefault="0031022E" w:rsidP="00117CF8">
      <w:pPr>
        <w:pStyle w:val="1"/>
        <w:jc w:val="center"/>
        <w:rPr>
          <w:rFonts w:ascii="Times New Roman" w:hAnsi="Times New Roman" w:cs="Times New Roman"/>
          <w:sz w:val="24"/>
          <w:szCs w:val="24"/>
        </w:rPr>
      </w:pPr>
      <w:bookmarkStart w:id="31" w:name="_Toc266700237"/>
      <w:r w:rsidRPr="00117CF8">
        <w:rPr>
          <w:rFonts w:ascii="Times New Roman" w:hAnsi="Times New Roman" w:cs="Times New Roman"/>
          <w:sz w:val="24"/>
          <w:szCs w:val="24"/>
        </w:rPr>
        <w:t>Глава 8. ГРАДОСТРОИТЕЛЬНЫЕ РЕГЛАМЕНТЫ</w:t>
      </w:r>
      <w:bookmarkEnd w:id="31"/>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117CF8" w:rsidRDefault="0031022E" w:rsidP="00117CF8">
      <w:pPr>
        <w:pStyle w:val="2"/>
        <w:rPr>
          <w:rFonts w:ascii="Times New Roman" w:hAnsi="Times New Roman" w:cs="Times New Roman"/>
          <w:b w:val="0"/>
          <w:bCs w:val="0"/>
          <w:i w:val="0"/>
          <w:iCs w:val="0"/>
          <w:sz w:val="24"/>
          <w:szCs w:val="24"/>
        </w:rPr>
      </w:pPr>
      <w:bookmarkStart w:id="32" w:name="_Toc266700238"/>
      <w:r w:rsidRPr="00117CF8">
        <w:rPr>
          <w:rFonts w:ascii="Times New Roman" w:hAnsi="Times New Roman" w:cs="Times New Roman"/>
          <w:b w:val="0"/>
          <w:bCs w:val="0"/>
          <w:i w:val="0"/>
          <w:iCs w:val="0"/>
          <w:sz w:val="24"/>
          <w:szCs w:val="24"/>
        </w:rPr>
        <w:t xml:space="preserve">Статья 21. Виды, состав и кодовое обозначение территориальных зон, выделенных на карте градостроительного зонирования территории </w:t>
      </w:r>
      <w:r w:rsidR="00F23DC0" w:rsidRPr="00117CF8">
        <w:rPr>
          <w:rFonts w:ascii="Times New Roman" w:hAnsi="Times New Roman" w:cs="Times New Roman"/>
          <w:b w:val="0"/>
          <w:bCs w:val="0"/>
          <w:i w:val="0"/>
          <w:iCs w:val="0"/>
          <w:sz w:val="24"/>
          <w:szCs w:val="24"/>
        </w:rPr>
        <w:t>поселения</w:t>
      </w:r>
      <w:bookmarkEnd w:id="32"/>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BE2198">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0031022E" w:rsidRPr="002C7E32">
        <w:rPr>
          <w:rFonts w:ascii="Times New Roman" w:hAnsi="Times New Roman" w:cs="Times New Roman"/>
          <w:sz w:val="24"/>
          <w:szCs w:val="24"/>
        </w:rPr>
        <w:t>На карте градостроительного зонирования территории</w:t>
      </w:r>
      <w:r w:rsidR="00C06FD2">
        <w:rPr>
          <w:rFonts w:ascii="Times New Roman" w:hAnsi="Times New Roman" w:cs="Times New Roman"/>
          <w:sz w:val="24"/>
          <w:szCs w:val="24"/>
        </w:rPr>
        <w:t xml:space="preserve"> </w:t>
      </w:r>
      <w:proofErr w:type="spellStart"/>
      <w:r w:rsidR="00C06FD2">
        <w:rPr>
          <w:rFonts w:ascii="Times New Roman" w:hAnsi="Times New Roman" w:cs="Times New Roman"/>
          <w:sz w:val="24"/>
          <w:szCs w:val="24"/>
        </w:rPr>
        <w:t>Кубовинского</w:t>
      </w:r>
      <w:proofErr w:type="spellEnd"/>
      <w:r w:rsidR="00C06FD2">
        <w:rPr>
          <w:rFonts w:ascii="Times New Roman" w:hAnsi="Times New Roman" w:cs="Times New Roman"/>
          <w:sz w:val="24"/>
          <w:szCs w:val="24"/>
        </w:rPr>
        <w:t xml:space="preserve"> сельсовета Новосибирского района Новосибирской области  устанавливаются</w:t>
      </w:r>
      <w:r w:rsidR="0031022E" w:rsidRPr="002C7E32">
        <w:rPr>
          <w:rFonts w:ascii="Times New Roman" w:hAnsi="Times New Roman" w:cs="Times New Roman"/>
          <w:sz w:val="24"/>
          <w:szCs w:val="24"/>
        </w:rPr>
        <w:t xml:space="preserve"> следующие виды территориальных зон (в скобках приводится их кодовое обозначение):</w:t>
      </w:r>
    </w:p>
    <w:p w:rsidR="00F23DC0" w:rsidRPr="009A573C"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1) </w:t>
      </w:r>
      <w:r w:rsidRPr="009A573C">
        <w:rPr>
          <w:rFonts w:ascii="Times New Roman" w:hAnsi="Times New Roman" w:cs="Times New Roman"/>
          <w:sz w:val="24"/>
          <w:szCs w:val="24"/>
        </w:rPr>
        <w:t>жилые зоны:</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зона индивидуальной жилой застройки</w:t>
      </w:r>
      <w:r w:rsidRPr="009A573C">
        <w:rPr>
          <w:rFonts w:ascii="Times New Roman" w:hAnsi="Times New Roman" w:cs="Times New Roman"/>
          <w:sz w:val="24"/>
          <w:szCs w:val="24"/>
        </w:rPr>
        <w:t xml:space="preserve"> (Ж-1);</w:t>
      </w:r>
    </w:p>
    <w:p w:rsidR="006A7545" w:rsidRPr="002C7E32" w:rsidRDefault="006A7545" w:rsidP="006A7545">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з</w:t>
      </w:r>
      <w:r w:rsidRPr="009A573C">
        <w:rPr>
          <w:rFonts w:ascii="Times New Roman" w:hAnsi="Times New Roman" w:cs="Times New Roman"/>
          <w:sz w:val="24"/>
          <w:szCs w:val="24"/>
        </w:rPr>
        <w:t xml:space="preserve">она </w:t>
      </w:r>
      <w:r>
        <w:rPr>
          <w:rFonts w:ascii="Times New Roman" w:hAnsi="Times New Roman" w:cs="Times New Roman"/>
          <w:sz w:val="24"/>
          <w:szCs w:val="24"/>
        </w:rPr>
        <w:t>перспективной жилой застройки (Ж-2)</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зона малоэтажной и </w:t>
      </w:r>
      <w:proofErr w:type="spellStart"/>
      <w:r>
        <w:rPr>
          <w:rFonts w:ascii="Times New Roman" w:hAnsi="Times New Roman" w:cs="Times New Roman"/>
          <w:sz w:val="24"/>
          <w:szCs w:val="24"/>
        </w:rPr>
        <w:t>среднеэтажной</w:t>
      </w:r>
      <w:proofErr w:type="spellEnd"/>
      <w:r>
        <w:rPr>
          <w:rFonts w:ascii="Times New Roman" w:hAnsi="Times New Roman" w:cs="Times New Roman"/>
          <w:sz w:val="24"/>
          <w:szCs w:val="24"/>
        </w:rPr>
        <w:t xml:space="preserve"> жилой застройки (Ж-</w:t>
      </w:r>
      <w:r w:rsidR="006A7545">
        <w:rPr>
          <w:rFonts w:ascii="Times New Roman" w:hAnsi="Times New Roman" w:cs="Times New Roman"/>
          <w:sz w:val="24"/>
          <w:szCs w:val="24"/>
        </w:rPr>
        <w:t>3</w:t>
      </w:r>
      <w:r>
        <w:rPr>
          <w:rFonts w:ascii="Times New Roman" w:hAnsi="Times New Roman" w:cs="Times New Roman"/>
          <w:sz w:val="24"/>
          <w:szCs w:val="24"/>
        </w:rPr>
        <w:t>)</w:t>
      </w:r>
      <w:r w:rsidR="000D5448">
        <w:rPr>
          <w:rFonts w:ascii="Times New Roman" w:hAnsi="Times New Roman" w:cs="Times New Roman"/>
          <w:sz w:val="24"/>
          <w:szCs w:val="24"/>
        </w:rPr>
        <w:t>;</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общественно-деловые зоны:</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З</w:t>
      </w:r>
      <w:r w:rsidRPr="002C7E32">
        <w:rPr>
          <w:rFonts w:ascii="Times New Roman" w:hAnsi="Times New Roman" w:cs="Times New Roman"/>
          <w:sz w:val="24"/>
          <w:szCs w:val="24"/>
        </w:rPr>
        <w:t>она делового, общественного и коммерчес</w:t>
      </w:r>
      <w:r>
        <w:rPr>
          <w:rFonts w:ascii="Times New Roman" w:hAnsi="Times New Roman" w:cs="Times New Roman"/>
          <w:sz w:val="24"/>
          <w:szCs w:val="24"/>
        </w:rPr>
        <w:t>кого назначения (ОД</w:t>
      </w:r>
      <w:r w:rsidRPr="002C7E32">
        <w:rPr>
          <w:rFonts w:ascii="Times New Roman" w:hAnsi="Times New Roman" w:cs="Times New Roman"/>
          <w:sz w:val="24"/>
          <w:szCs w:val="24"/>
        </w:rPr>
        <w:t>);</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9A573C">
        <w:rPr>
          <w:rFonts w:ascii="Times New Roman" w:hAnsi="Times New Roman" w:cs="Times New Roman"/>
          <w:sz w:val="24"/>
          <w:szCs w:val="24"/>
        </w:rPr>
        <w:t xml:space="preserve"> 3) </w:t>
      </w:r>
      <w:r w:rsidRPr="002C7E32">
        <w:rPr>
          <w:rFonts w:ascii="Times New Roman" w:hAnsi="Times New Roman" w:cs="Times New Roman"/>
          <w:sz w:val="24"/>
          <w:szCs w:val="24"/>
        </w:rPr>
        <w:t xml:space="preserve">зоны </w:t>
      </w:r>
      <w:r>
        <w:rPr>
          <w:rFonts w:ascii="Times New Roman" w:hAnsi="Times New Roman" w:cs="Times New Roman"/>
          <w:sz w:val="24"/>
          <w:szCs w:val="24"/>
        </w:rPr>
        <w:t>природно-</w:t>
      </w:r>
      <w:r w:rsidRPr="002C7E32">
        <w:rPr>
          <w:rFonts w:ascii="Times New Roman" w:hAnsi="Times New Roman" w:cs="Times New Roman"/>
          <w:sz w:val="24"/>
          <w:szCs w:val="24"/>
        </w:rPr>
        <w:t>рекреационного назначения:</w:t>
      </w:r>
    </w:p>
    <w:p w:rsidR="00F23DC0" w:rsidRPr="002C7E32"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Зона </w:t>
      </w:r>
      <w:r w:rsidR="006A7545">
        <w:rPr>
          <w:rFonts w:ascii="Times New Roman" w:hAnsi="Times New Roman" w:cs="Times New Roman"/>
          <w:sz w:val="24"/>
          <w:szCs w:val="24"/>
        </w:rPr>
        <w:t>л</w:t>
      </w:r>
      <w:r>
        <w:rPr>
          <w:rFonts w:ascii="Times New Roman" w:hAnsi="Times New Roman" w:cs="Times New Roman"/>
          <w:sz w:val="24"/>
          <w:szCs w:val="24"/>
        </w:rPr>
        <w:t xml:space="preserve">есного фонда </w:t>
      </w:r>
      <w:r w:rsidRPr="002C7E32">
        <w:rPr>
          <w:rFonts w:ascii="Times New Roman" w:hAnsi="Times New Roman" w:cs="Times New Roman"/>
          <w:sz w:val="24"/>
          <w:szCs w:val="24"/>
        </w:rPr>
        <w:t>(Р-1);</w:t>
      </w:r>
    </w:p>
    <w:p w:rsidR="00F23DC0" w:rsidRDefault="00F23DC0" w:rsidP="00F23DC0">
      <w:pPr>
        <w:pStyle w:val="ConsPlusNormal"/>
        <w:widowControl/>
        <w:ind w:firstLine="540"/>
        <w:jc w:val="both"/>
        <w:rPr>
          <w:rFonts w:ascii="Times New Roman" w:hAnsi="Times New Roman" w:cs="Times New Roman"/>
          <w:sz w:val="24"/>
          <w:szCs w:val="24"/>
        </w:rPr>
      </w:pPr>
      <w:r w:rsidRPr="00EA7950">
        <w:rPr>
          <w:rFonts w:ascii="Times New Roman" w:hAnsi="Times New Roman" w:cs="Times New Roman"/>
          <w:sz w:val="24"/>
          <w:szCs w:val="24"/>
        </w:rPr>
        <w:t xml:space="preserve">Зона </w:t>
      </w:r>
      <w:proofErr w:type="spellStart"/>
      <w:r>
        <w:rPr>
          <w:rFonts w:ascii="Times New Roman" w:hAnsi="Times New Roman" w:cs="Times New Roman"/>
          <w:sz w:val="24"/>
          <w:szCs w:val="24"/>
        </w:rPr>
        <w:t>реакрационно-ландшафтных</w:t>
      </w:r>
      <w:proofErr w:type="spellEnd"/>
      <w:r>
        <w:rPr>
          <w:rFonts w:ascii="Times New Roman" w:hAnsi="Times New Roman" w:cs="Times New Roman"/>
          <w:sz w:val="24"/>
          <w:szCs w:val="24"/>
        </w:rPr>
        <w:t xml:space="preserve"> территорий (Р-2);</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Зона отдыха и оздоровления (Р-3);</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производственные зоны:</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зона </w:t>
      </w:r>
      <w:r>
        <w:rPr>
          <w:rFonts w:ascii="Times New Roman" w:hAnsi="Times New Roman" w:cs="Times New Roman"/>
          <w:sz w:val="24"/>
          <w:szCs w:val="24"/>
        </w:rPr>
        <w:t xml:space="preserve">производственно-коммунальных объектов </w:t>
      </w:r>
      <w:r>
        <w:rPr>
          <w:rFonts w:ascii="Times New Roman" w:hAnsi="Times New Roman" w:cs="Times New Roman"/>
          <w:sz w:val="24"/>
          <w:szCs w:val="24"/>
          <w:lang w:val="en-US"/>
        </w:rPr>
        <w:t>III</w:t>
      </w:r>
      <w:r w:rsidRPr="00F23DC0">
        <w:rPr>
          <w:rFonts w:ascii="Times New Roman" w:hAnsi="Times New Roman" w:cs="Times New Roman"/>
          <w:sz w:val="24"/>
          <w:szCs w:val="24"/>
        </w:rPr>
        <w:t xml:space="preserve"> </w:t>
      </w:r>
      <w:r>
        <w:rPr>
          <w:rFonts w:ascii="Times New Roman" w:hAnsi="Times New Roman" w:cs="Times New Roman"/>
          <w:sz w:val="24"/>
          <w:szCs w:val="24"/>
        </w:rPr>
        <w:t xml:space="preserve">класса </w:t>
      </w:r>
      <w:r w:rsidRPr="002C7E32">
        <w:rPr>
          <w:rFonts w:ascii="Times New Roman" w:hAnsi="Times New Roman" w:cs="Times New Roman"/>
          <w:sz w:val="24"/>
          <w:szCs w:val="24"/>
        </w:rPr>
        <w:t>(П-1);</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зона </w:t>
      </w:r>
      <w:r w:rsidRPr="002C7E32">
        <w:rPr>
          <w:rFonts w:ascii="Times New Roman" w:hAnsi="Times New Roman" w:cs="Times New Roman"/>
          <w:sz w:val="24"/>
          <w:szCs w:val="24"/>
        </w:rPr>
        <w:t xml:space="preserve"> </w:t>
      </w:r>
      <w:r w:rsidR="000429CC">
        <w:rPr>
          <w:rFonts w:ascii="Times New Roman" w:hAnsi="Times New Roman" w:cs="Times New Roman"/>
          <w:sz w:val="24"/>
          <w:szCs w:val="24"/>
        </w:rPr>
        <w:t>планируемых производственных объектов с различными нормативами воздействия на окружающую среду</w:t>
      </w:r>
      <w:r w:rsidRPr="002C7E32">
        <w:rPr>
          <w:rFonts w:ascii="Times New Roman" w:hAnsi="Times New Roman" w:cs="Times New Roman"/>
          <w:sz w:val="24"/>
          <w:szCs w:val="24"/>
        </w:rPr>
        <w:t xml:space="preserve"> (П-</w:t>
      </w:r>
      <w:r>
        <w:rPr>
          <w:rFonts w:ascii="Times New Roman" w:hAnsi="Times New Roman" w:cs="Times New Roman"/>
          <w:sz w:val="24"/>
          <w:szCs w:val="24"/>
        </w:rPr>
        <w:t>2</w:t>
      </w:r>
      <w:r w:rsidRPr="002C7E32">
        <w:rPr>
          <w:rFonts w:ascii="Times New Roman" w:hAnsi="Times New Roman" w:cs="Times New Roman"/>
          <w:sz w:val="24"/>
          <w:szCs w:val="24"/>
        </w:rPr>
        <w:t>);</w:t>
      </w:r>
    </w:p>
    <w:p w:rsidR="00F23DC0" w:rsidRPr="002C7E32"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зона </w:t>
      </w:r>
      <w:r w:rsidRPr="002C7E32">
        <w:rPr>
          <w:rFonts w:ascii="Times New Roman" w:hAnsi="Times New Roman" w:cs="Times New Roman"/>
          <w:sz w:val="24"/>
          <w:szCs w:val="24"/>
        </w:rPr>
        <w:t xml:space="preserve"> складских объектов</w:t>
      </w:r>
      <w:r>
        <w:rPr>
          <w:rFonts w:ascii="Times New Roman" w:hAnsi="Times New Roman" w:cs="Times New Roman"/>
          <w:sz w:val="24"/>
          <w:szCs w:val="24"/>
        </w:rPr>
        <w:t xml:space="preserve"> (П-3)</w:t>
      </w:r>
      <w:r w:rsidR="000D5448">
        <w:rPr>
          <w:rFonts w:ascii="Times New Roman" w:hAnsi="Times New Roman" w:cs="Times New Roman"/>
          <w:sz w:val="24"/>
          <w:szCs w:val="24"/>
        </w:rPr>
        <w:t>.</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5) зоны инженерной и транспортной инфраструктур:</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зона </w:t>
      </w:r>
      <w:r>
        <w:rPr>
          <w:rFonts w:ascii="Times New Roman" w:hAnsi="Times New Roman" w:cs="Times New Roman"/>
          <w:sz w:val="24"/>
          <w:szCs w:val="24"/>
        </w:rPr>
        <w:t xml:space="preserve">автомобильного и железнодорожного транспорта </w:t>
      </w:r>
      <w:r w:rsidRPr="002C7E32">
        <w:rPr>
          <w:rFonts w:ascii="Times New Roman" w:hAnsi="Times New Roman" w:cs="Times New Roman"/>
          <w:sz w:val="24"/>
          <w:szCs w:val="24"/>
        </w:rPr>
        <w:t>(ИТ-1);</w:t>
      </w:r>
      <w:r>
        <w:rPr>
          <w:rFonts w:ascii="Times New Roman" w:hAnsi="Times New Roman" w:cs="Times New Roman"/>
          <w:sz w:val="24"/>
          <w:szCs w:val="24"/>
        </w:rPr>
        <w:t xml:space="preserve"> </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зона  инженерной инфраструктуры (ИТ-</w:t>
      </w:r>
      <w:r>
        <w:rPr>
          <w:rFonts w:ascii="Times New Roman" w:hAnsi="Times New Roman" w:cs="Times New Roman"/>
          <w:sz w:val="24"/>
          <w:szCs w:val="24"/>
        </w:rPr>
        <w:t>2</w:t>
      </w:r>
      <w:r w:rsidRPr="002C7E32">
        <w:rPr>
          <w:rFonts w:ascii="Times New Roman" w:hAnsi="Times New Roman" w:cs="Times New Roman"/>
          <w:sz w:val="24"/>
          <w:szCs w:val="24"/>
        </w:rPr>
        <w:t>);</w:t>
      </w:r>
      <w:r>
        <w:rPr>
          <w:rFonts w:ascii="Times New Roman" w:hAnsi="Times New Roman" w:cs="Times New Roman"/>
          <w:sz w:val="24"/>
          <w:szCs w:val="24"/>
        </w:rPr>
        <w:t xml:space="preserve"> </w:t>
      </w:r>
    </w:p>
    <w:p w:rsidR="00F23DC0"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зона </w:t>
      </w:r>
      <w:proofErr w:type="spellStart"/>
      <w:r>
        <w:rPr>
          <w:rFonts w:ascii="Times New Roman" w:hAnsi="Times New Roman" w:cs="Times New Roman"/>
          <w:sz w:val="24"/>
          <w:szCs w:val="24"/>
        </w:rPr>
        <w:t>газо</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нефте</w:t>
      </w:r>
      <w:proofErr w:type="spellEnd"/>
      <w:r>
        <w:rPr>
          <w:rFonts w:ascii="Times New Roman" w:hAnsi="Times New Roman" w:cs="Times New Roman"/>
          <w:sz w:val="24"/>
          <w:szCs w:val="24"/>
        </w:rPr>
        <w:t xml:space="preserve"> – проводов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ИТ-3);</w:t>
      </w:r>
    </w:p>
    <w:p w:rsidR="006A7545"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 зона улично-дорожной  сети  (ИТ-4)</w:t>
      </w:r>
    </w:p>
    <w:p w:rsidR="00F23DC0" w:rsidRPr="002C7E32" w:rsidRDefault="006A7545"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зона проектного автомобильного транспорта (ИТ-5)</w:t>
      </w:r>
      <w:r w:rsidR="00F23DC0">
        <w:rPr>
          <w:rFonts w:ascii="Times New Roman" w:hAnsi="Times New Roman" w:cs="Times New Roman"/>
          <w:sz w:val="24"/>
          <w:szCs w:val="24"/>
        </w:rPr>
        <w:t>;</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6) зоны специального назначения:</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зона кладбищ и крематориев (С-1);</w:t>
      </w:r>
      <w:r>
        <w:rPr>
          <w:rFonts w:ascii="Times New Roman" w:hAnsi="Times New Roman" w:cs="Times New Roman"/>
          <w:sz w:val="24"/>
          <w:szCs w:val="24"/>
        </w:rPr>
        <w:t xml:space="preserve"> </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зона объектов санитарно-технического назначения (С-2);</w:t>
      </w:r>
    </w:p>
    <w:p w:rsidR="00F23DC0" w:rsidRPr="002C7E32"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 зона военных и иных режимных объектов и территорий (С-3);</w:t>
      </w:r>
      <w:r>
        <w:rPr>
          <w:rFonts w:ascii="Times New Roman" w:hAnsi="Times New Roman" w:cs="Times New Roman"/>
          <w:sz w:val="24"/>
          <w:szCs w:val="24"/>
        </w:rPr>
        <w:t xml:space="preserve"> </w:t>
      </w:r>
    </w:p>
    <w:p w:rsidR="00F23DC0" w:rsidRDefault="00F23DC0" w:rsidP="00F23DC0">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7) зон</w:t>
      </w:r>
      <w:r>
        <w:rPr>
          <w:rFonts w:ascii="Times New Roman" w:hAnsi="Times New Roman" w:cs="Times New Roman"/>
          <w:sz w:val="24"/>
          <w:szCs w:val="24"/>
        </w:rPr>
        <w:t>ы</w:t>
      </w:r>
      <w:r w:rsidRPr="002C7E32">
        <w:rPr>
          <w:rFonts w:ascii="Times New Roman" w:hAnsi="Times New Roman" w:cs="Times New Roman"/>
          <w:sz w:val="24"/>
          <w:szCs w:val="24"/>
        </w:rPr>
        <w:t xml:space="preserve"> сельскохозяйственного использования </w:t>
      </w:r>
    </w:p>
    <w:p w:rsidR="00F23DC0" w:rsidRPr="002C7E32" w:rsidRDefault="00F23DC0" w:rsidP="00F23DC0">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зона сельскохозяйственных угодий (СХ-1) </w:t>
      </w:r>
    </w:p>
    <w:p w:rsidR="00F23DC0" w:rsidRDefault="00F23DC0" w:rsidP="00F23DC0">
      <w:pPr>
        <w:autoSpaceDE w:val="0"/>
        <w:autoSpaceDN w:val="0"/>
        <w:adjustRightInd w:val="0"/>
        <w:ind w:firstLine="540"/>
        <w:jc w:val="both"/>
      </w:pPr>
      <w:proofErr w:type="gramStart"/>
      <w:r>
        <w:t>зона, занятые объектами сельскохозяйственного назначения (СХ-2)</w:t>
      </w:r>
      <w:proofErr w:type="gramEnd"/>
    </w:p>
    <w:p w:rsidR="00F23DC0" w:rsidRDefault="00F23DC0" w:rsidP="00F23DC0">
      <w:pPr>
        <w:autoSpaceDE w:val="0"/>
        <w:autoSpaceDN w:val="0"/>
        <w:adjustRightInd w:val="0"/>
        <w:ind w:firstLine="540"/>
        <w:jc w:val="both"/>
      </w:pPr>
      <w:r>
        <w:t xml:space="preserve"> 8) </w:t>
      </w:r>
      <w:r w:rsidR="000D5448">
        <w:t>з</w:t>
      </w:r>
      <w:r>
        <w:t xml:space="preserve">оны особо охраняемых территорий </w:t>
      </w:r>
    </w:p>
    <w:p w:rsidR="00F23DC0" w:rsidRDefault="000D5448" w:rsidP="00F23DC0">
      <w:pPr>
        <w:autoSpaceDE w:val="0"/>
        <w:autoSpaceDN w:val="0"/>
        <w:adjustRightInd w:val="0"/>
        <w:ind w:firstLine="540"/>
        <w:jc w:val="both"/>
      </w:pPr>
      <w:r>
        <w:t>з</w:t>
      </w:r>
      <w:r w:rsidR="00F23DC0">
        <w:t>она объектов историко-культурного наследия (СО-1)</w:t>
      </w:r>
    </w:p>
    <w:p w:rsidR="00BE2198" w:rsidRDefault="000D5448" w:rsidP="00BE2198">
      <w:pPr>
        <w:autoSpaceDE w:val="0"/>
        <w:autoSpaceDN w:val="0"/>
        <w:adjustRightInd w:val="0"/>
        <w:ind w:firstLine="540"/>
        <w:jc w:val="both"/>
      </w:pPr>
      <w:r>
        <w:t>з</w:t>
      </w:r>
      <w:r w:rsidR="00F23DC0">
        <w:t xml:space="preserve">она </w:t>
      </w:r>
      <w:proofErr w:type="spellStart"/>
      <w:r w:rsidR="00F23DC0">
        <w:t>водоохранных</w:t>
      </w:r>
      <w:proofErr w:type="spellEnd"/>
      <w:r w:rsidR="00F23DC0">
        <w:t xml:space="preserve">  объектов (СО-2)</w:t>
      </w:r>
    </w:p>
    <w:p w:rsidR="0031022E" w:rsidRPr="002C7E32" w:rsidRDefault="0031022E">
      <w:pPr>
        <w:pStyle w:val="ConsPlusNormal"/>
        <w:widowControl/>
        <w:ind w:firstLine="540"/>
        <w:jc w:val="both"/>
        <w:rPr>
          <w:rFonts w:ascii="Times New Roman" w:hAnsi="Times New Roman" w:cs="Times New Roman"/>
          <w:sz w:val="24"/>
          <w:szCs w:val="24"/>
        </w:rPr>
      </w:pPr>
    </w:p>
    <w:p w:rsidR="00174952" w:rsidRPr="00117CF8" w:rsidRDefault="0031022E" w:rsidP="00117CF8">
      <w:pPr>
        <w:pStyle w:val="2"/>
        <w:rPr>
          <w:rFonts w:ascii="Times New Roman" w:hAnsi="Times New Roman" w:cs="Times New Roman"/>
          <w:b w:val="0"/>
          <w:bCs w:val="0"/>
          <w:i w:val="0"/>
          <w:iCs w:val="0"/>
          <w:sz w:val="24"/>
          <w:szCs w:val="24"/>
        </w:rPr>
      </w:pPr>
      <w:bookmarkStart w:id="33" w:name="_Toc266700239"/>
      <w:r w:rsidRPr="00117CF8">
        <w:rPr>
          <w:rFonts w:ascii="Times New Roman" w:hAnsi="Times New Roman" w:cs="Times New Roman"/>
          <w:b w:val="0"/>
          <w:bCs w:val="0"/>
          <w:i w:val="0"/>
          <w:iCs w:val="0"/>
          <w:sz w:val="24"/>
          <w:szCs w:val="24"/>
        </w:rPr>
        <w:t>Статья 2</w:t>
      </w:r>
      <w:r w:rsidR="00F23DC0" w:rsidRPr="00117CF8">
        <w:rPr>
          <w:rFonts w:ascii="Times New Roman" w:hAnsi="Times New Roman" w:cs="Times New Roman"/>
          <w:b w:val="0"/>
          <w:bCs w:val="0"/>
          <w:i w:val="0"/>
          <w:iCs w:val="0"/>
          <w:sz w:val="24"/>
          <w:szCs w:val="24"/>
        </w:rPr>
        <w:t>2</w:t>
      </w:r>
      <w:r w:rsidRPr="00117CF8">
        <w:rPr>
          <w:rFonts w:ascii="Times New Roman" w:hAnsi="Times New Roman" w:cs="Times New Roman"/>
          <w:b w:val="0"/>
          <w:bCs w:val="0"/>
          <w:i w:val="0"/>
          <w:iCs w:val="0"/>
          <w:sz w:val="24"/>
          <w:szCs w:val="24"/>
        </w:rPr>
        <w:t>.</w:t>
      </w:r>
      <w:r w:rsidR="00174952" w:rsidRPr="00117CF8">
        <w:rPr>
          <w:rFonts w:ascii="Times New Roman" w:hAnsi="Times New Roman" w:cs="Times New Roman"/>
          <w:b w:val="0"/>
          <w:bCs w:val="0"/>
          <w:i w:val="0"/>
          <w:iCs w:val="0"/>
          <w:sz w:val="24"/>
          <w:szCs w:val="24"/>
        </w:rPr>
        <w:t xml:space="preserve"> З</w:t>
      </w:r>
      <w:r w:rsidR="009C1324" w:rsidRPr="00117CF8">
        <w:rPr>
          <w:rFonts w:ascii="Times New Roman" w:hAnsi="Times New Roman" w:cs="Times New Roman"/>
          <w:b w:val="0"/>
          <w:bCs w:val="0"/>
          <w:i w:val="0"/>
          <w:iCs w:val="0"/>
          <w:sz w:val="24"/>
          <w:szCs w:val="24"/>
        </w:rPr>
        <w:t>она индивидуальной жилой застройки</w:t>
      </w:r>
      <w:r w:rsidR="00174952" w:rsidRPr="00117CF8">
        <w:rPr>
          <w:rFonts w:ascii="Times New Roman" w:hAnsi="Times New Roman" w:cs="Times New Roman"/>
          <w:b w:val="0"/>
          <w:bCs w:val="0"/>
          <w:i w:val="0"/>
          <w:iCs w:val="0"/>
          <w:sz w:val="24"/>
          <w:szCs w:val="24"/>
        </w:rPr>
        <w:t xml:space="preserve"> (Ж-1)</w:t>
      </w:r>
      <w:bookmarkEnd w:id="33"/>
    </w:p>
    <w:p w:rsidR="009C1324" w:rsidRPr="002C7E32" w:rsidRDefault="009C1324" w:rsidP="009C1324">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9C1324" w:rsidRPr="009C1324" w:rsidRDefault="009C1324" w:rsidP="009C1324">
      <w:pPr>
        <w:autoSpaceDE w:val="0"/>
        <w:autoSpaceDN w:val="0"/>
        <w:adjustRightInd w:val="0"/>
        <w:ind w:firstLine="540"/>
        <w:jc w:val="both"/>
      </w:pPr>
      <w:r w:rsidRPr="009C1324">
        <w:t>- отдельно стоящие односемейные дома с участками площадью 600 - 1200 м</w:t>
      </w:r>
      <w:proofErr w:type="gramStart"/>
      <w:r w:rsidRPr="009C1324">
        <w:t>2</w:t>
      </w:r>
      <w:proofErr w:type="gramEnd"/>
      <w:r w:rsidRPr="009C1324">
        <w:t>;</w:t>
      </w:r>
    </w:p>
    <w:p w:rsidR="009C1324" w:rsidRDefault="009C1324" w:rsidP="009C1324">
      <w:pPr>
        <w:autoSpaceDE w:val="0"/>
        <w:autoSpaceDN w:val="0"/>
        <w:adjustRightInd w:val="0"/>
        <w:ind w:firstLine="540"/>
        <w:jc w:val="both"/>
      </w:pPr>
      <w:r w:rsidRPr="009C1324">
        <w:t>- блокированные односемейные дома с участками.</w:t>
      </w:r>
    </w:p>
    <w:p w:rsidR="009C1324" w:rsidRPr="009C1324" w:rsidRDefault="009C1324" w:rsidP="009C1324">
      <w:pPr>
        <w:autoSpaceDE w:val="0"/>
        <w:autoSpaceDN w:val="0"/>
        <w:adjustRightInd w:val="0"/>
        <w:ind w:firstLine="540"/>
        <w:jc w:val="both"/>
      </w:pPr>
      <w:r w:rsidRPr="009C1324">
        <w:t>Вспомогательные виды разрешенного использования:</w:t>
      </w:r>
    </w:p>
    <w:p w:rsidR="009C1324" w:rsidRPr="009C1324" w:rsidRDefault="009C1324" w:rsidP="009C1324">
      <w:pPr>
        <w:autoSpaceDE w:val="0"/>
        <w:autoSpaceDN w:val="0"/>
        <w:adjustRightInd w:val="0"/>
        <w:ind w:firstLine="540"/>
        <w:jc w:val="both"/>
      </w:pPr>
      <w:r w:rsidRPr="009C1324">
        <w:t xml:space="preserve">- отдельно стоящие или встроенные в жилые дома гаражи или открытые автостоянки: 2 </w:t>
      </w:r>
      <w:proofErr w:type="spellStart"/>
      <w:r w:rsidRPr="009C1324">
        <w:t>машино-места</w:t>
      </w:r>
      <w:proofErr w:type="spellEnd"/>
      <w:r w:rsidRPr="009C1324">
        <w:t xml:space="preserve"> на индивидуальный участок;</w:t>
      </w:r>
    </w:p>
    <w:p w:rsidR="009C1324" w:rsidRPr="009C1324" w:rsidRDefault="009C1324" w:rsidP="009C1324">
      <w:pPr>
        <w:autoSpaceDE w:val="0"/>
        <w:autoSpaceDN w:val="0"/>
        <w:adjustRightInd w:val="0"/>
        <w:ind w:firstLine="540"/>
        <w:jc w:val="both"/>
      </w:pPr>
      <w:r w:rsidRPr="009C1324">
        <w:t>- хозяйственные постройки, погреба;</w:t>
      </w:r>
    </w:p>
    <w:p w:rsidR="009C1324" w:rsidRPr="009C1324" w:rsidRDefault="009C1324" w:rsidP="009C1324">
      <w:pPr>
        <w:autoSpaceDE w:val="0"/>
        <w:autoSpaceDN w:val="0"/>
        <w:adjustRightInd w:val="0"/>
        <w:ind w:firstLine="540"/>
        <w:jc w:val="both"/>
      </w:pPr>
      <w:r w:rsidRPr="009C1324">
        <w:t>- сады, огороды, палисадники;</w:t>
      </w:r>
    </w:p>
    <w:p w:rsidR="009C1324" w:rsidRPr="009C1324" w:rsidRDefault="009C1324" w:rsidP="009C1324">
      <w:pPr>
        <w:autoSpaceDE w:val="0"/>
        <w:autoSpaceDN w:val="0"/>
        <w:adjustRightInd w:val="0"/>
        <w:ind w:firstLine="540"/>
        <w:jc w:val="both"/>
      </w:pPr>
      <w:r w:rsidRPr="009C1324">
        <w:t>- теплицы, оранжереи;</w:t>
      </w:r>
    </w:p>
    <w:p w:rsidR="009C1324" w:rsidRPr="009C1324" w:rsidRDefault="009C1324" w:rsidP="009C1324">
      <w:pPr>
        <w:autoSpaceDE w:val="0"/>
        <w:autoSpaceDN w:val="0"/>
        <w:adjustRightInd w:val="0"/>
        <w:ind w:firstLine="540"/>
        <w:jc w:val="both"/>
      </w:pPr>
      <w:r w:rsidRPr="009C1324">
        <w:t>- индивидуальные резервуары для хранения воды, скважины для забора воды, индивидуальные колодцы;</w:t>
      </w:r>
    </w:p>
    <w:p w:rsidR="009C1324" w:rsidRPr="009C1324" w:rsidRDefault="009C1324" w:rsidP="009C1324">
      <w:pPr>
        <w:autoSpaceDE w:val="0"/>
        <w:autoSpaceDN w:val="0"/>
        <w:adjustRightInd w:val="0"/>
        <w:ind w:firstLine="540"/>
        <w:jc w:val="both"/>
      </w:pPr>
      <w:r w:rsidRPr="009C1324">
        <w:t>- индивидуальные бани, надворные туалеты;</w:t>
      </w:r>
    </w:p>
    <w:p w:rsidR="009C1324" w:rsidRPr="009C1324" w:rsidRDefault="009C1324" w:rsidP="009C1324">
      <w:pPr>
        <w:autoSpaceDE w:val="0"/>
        <w:autoSpaceDN w:val="0"/>
        <w:adjustRightInd w:val="0"/>
        <w:ind w:firstLine="540"/>
        <w:jc w:val="both"/>
      </w:pPr>
      <w:r w:rsidRPr="009C1324">
        <w:t>- оборудование пожарной охраны (гидранты, резервуары);</w:t>
      </w:r>
    </w:p>
    <w:p w:rsidR="009C1324" w:rsidRPr="009C1324" w:rsidRDefault="009C1324" w:rsidP="009C1324">
      <w:pPr>
        <w:autoSpaceDE w:val="0"/>
        <w:autoSpaceDN w:val="0"/>
        <w:adjustRightInd w:val="0"/>
        <w:ind w:firstLine="540"/>
        <w:jc w:val="both"/>
      </w:pPr>
      <w:r w:rsidRPr="009C1324">
        <w:t>- площадки для сбора мусора.</w:t>
      </w:r>
    </w:p>
    <w:p w:rsidR="009C1324" w:rsidRPr="009C1324" w:rsidRDefault="009C1324" w:rsidP="009C1324">
      <w:pPr>
        <w:autoSpaceDE w:val="0"/>
        <w:autoSpaceDN w:val="0"/>
        <w:adjustRightInd w:val="0"/>
        <w:ind w:firstLine="540"/>
        <w:jc w:val="both"/>
      </w:pPr>
      <w:r w:rsidRPr="009C1324">
        <w:t>Условно разрешенные виды использования:</w:t>
      </w:r>
    </w:p>
    <w:p w:rsidR="009C1324" w:rsidRPr="009C1324" w:rsidRDefault="009C1324" w:rsidP="009C1324">
      <w:pPr>
        <w:autoSpaceDE w:val="0"/>
        <w:autoSpaceDN w:val="0"/>
        <w:adjustRightInd w:val="0"/>
        <w:ind w:firstLine="540"/>
        <w:jc w:val="both"/>
      </w:pPr>
      <w:r w:rsidRPr="009C1324">
        <w:t>- детские сады, иные объекты дошкольного воспитания;</w:t>
      </w:r>
    </w:p>
    <w:p w:rsidR="009C1324" w:rsidRPr="009C1324" w:rsidRDefault="009C1324" w:rsidP="009C1324">
      <w:pPr>
        <w:autoSpaceDE w:val="0"/>
        <w:autoSpaceDN w:val="0"/>
        <w:adjustRightInd w:val="0"/>
        <w:ind w:firstLine="540"/>
        <w:jc w:val="both"/>
      </w:pPr>
      <w:r w:rsidRPr="009C1324">
        <w:t>- школы общеобразовательные;</w:t>
      </w:r>
    </w:p>
    <w:p w:rsidR="009C1324" w:rsidRPr="009C1324" w:rsidRDefault="009C1324" w:rsidP="009C1324">
      <w:pPr>
        <w:autoSpaceDE w:val="0"/>
        <w:autoSpaceDN w:val="0"/>
        <w:adjustRightInd w:val="0"/>
        <w:ind w:firstLine="540"/>
        <w:jc w:val="both"/>
      </w:pPr>
      <w:r w:rsidRPr="009C1324">
        <w:t>- магазины товаров первой необходимости общей площадью не более 150 кв. м;</w:t>
      </w:r>
    </w:p>
    <w:p w:rsidR="009C1324" w:rsidRPr="009C1324" w:rsidRDefault="009C1324" w:rsidP="009C1324">
      <w:pPr>
        <w:autoSpaceDE w:val="0"/>
        <w:autoSpaceDN w:val="0"/>
        <w:adjustRightInd w:val="0"/>
        <w:ind w:firstLine="540"/>
        <w:jc w:val="both"/>
      </w:pPr>
      <w:r w:rsidRPr="009C1324">
        <w:t>- приемные пункты прачечных и химчисток;</w:t>
      </w:r>
    </w:p>
    <w:p w:rsidR="009C1324" w:rsidRPr="009C1324" w:rsidRDefault="009C1324" w:rsidP="009C1324">
      <w:pPr>
        <w:autoSpaceDE w:val="0"/>
        <w:autoSpaceDN w:val="0"/>
        <w:adjustRightInd w:val="0"/>
        <w:ind w:firstLine="540"/>
        <w:jc w:val="both"/>
      </w:pPr>
      <w:r w:rsidRPr="009C1324">
        <w:t>- временные объекты торговли;</w:t>
      </w:r>
    </w:p>
    <w:p w:rsidR="009C1324" w:rsidRPr="009C1324" w:rsidRDefault="009C1324" w:rsidP="009C1324">
      <w:pPr>
        <w:autoSpaceDE w:val="0"/>
        <w:autoSpaceDN w:val="0"/>
        <w:adjustRightInd w:val="0"/>
        <w:ind w:firstLine="540"/>
        <w:jc w:val="both"/>
      </w:pPr>
      <w:r w:rsidRPr="009C1324">
        <w:t>- аптеки;</w:t>
      </w:r>
    </w:p>
    <w:p w:rsidR="009C1324" w:rsidRPr="009C1324" w:rsidRDefault="009C1324" w:rsidP="009C1324">
      <w:pPr>
        <w:autoSpaceDE w:val="0"/>
        <w:autoSpaceDN w:val="0"/>
        <w:adjustRightInd w:val="0"/>
        <w:ind w:firstLine="540"/>
        <w:jc w:val="both"/>
      </w:pPr>
      <w:r w:rsidRPr="009C1324">
        <w:t>- строения для содержания домашнего скота и птицы;</w:t>
      </w:r>
    </w:p>
    <w:p w:rsidR="009C1324" w:rsidRPr="009C1324" w:rsidRDefault="009C1324" w:rsidP="009C1324">
      <w:pPr>
        <w:autoSpaceDE w:val="0"/>
        <w:autoSpaceDN w:val="0"/>
        <w:adjustRightInd w:val="0"/>
        <w:ind w:firstLine="540"/>
        <w:jc w:val="both"/>
      </w:pPr>
      <w:r w:rsidRPr="009C1324">
        <w:t>- ветлечебницы без постоянного содержания животных;</w:t>
      </w:r>
    </w:p>
    <w:p w:rsidR="009C1324" w:rsidRPr="009C1324" w:rsidRDefault="009C1324" w:rsidP="009C1324">
      <w:pPr>
        <w:autoSpaceDE w:val="0"/>
        <w:autoSpaceDN w:val="0"/>
        <w:adjustRightInd w:val="0"/>
        <w:ind w:firstLine="540"/>
        <w:jc w:val="both"/>
      </w:pPr>
      <w:r w:rsidRPr="009C1324">
        <w:t>- спортплощадки, теннисные корты;</w:t>
      </w:r>
    </w:p>
    <w:p w:rsidR="009C1324" w:rsidRPr="009C1324" w:rsidRDefault="009C1324" w:rsidP="009C1324">
      <w:pPr>
        <w:autoSpaceDE w:val="0"/>
        <w:autoSpaceDN w:val="0"/>
        <w:adjustRightInd w:val="0"/>
        <w:ind w:firstLine="540"/>
        <w:jc w:val="both"/>
      </w:pPr>
      <w:r w:rsidRPr="009C1324">
        <w:lastRenderedPageBreak/>
        <w:t>- спортзалы, залы рекреации;</w:t>
      </w:r>
    </w:p>
    <w:p w:rsidR="009C1324" w:rsidRPr="009C1324" w:rsidRDefault="009C1324" w:rsidP="009C1324">
      <w:pPr>
        <w:autoSpaceDE w:val="0"/>
        <w:autoSpaceDN w:val="0"/>
        <w:adjustRightInd w:val="0"/>
        <w:ind w:firstLine="540"/>
        <w:jc w:val="both"/>
      </w:pPr>
      <w:r w:rsidRPr="009C1324">
        <w:t>- клубы многоцелевого и специализированного назначения;</w:t>
      </w:r>
    </w:p>
    <w:p w:rsidR="009C1324" w:rsidRPr="009C1324" w:rsidRDefault="009C1324" w:rsidP="009C1324">
      <w:pPr>
        <w:autoSpaceDE w:val="0"/>
        <w:autoSpaceDN w:val="0"/>
        <w:adjustRightInd w:val="0"/>
        <w:ind w:firstLine="540"/>
        <w:jc w:val="both"/>
      </w:pPr>
      <w:r w:rsidRPr="009C1324">
        <w:t>- отделения, участковые пункты милиции;</w:t>
      </w:r>
    </w:p>
    <w:p w:rsidR="009C1324" w:rsidRPr="009C1324" w:rsidRDefault="009C1324" w:rsidP="009C1324">
      <w:pPr>
        <w:autoSpaceDE w:val="0"/>
        <w:autoSpaceDN w:val="0"/>
        <w:adjustRightInd w:val="0"/>
        <w:ind w:firstLine="540"/>
        <w:jc w:val="both"/>
      </w:pPr>
      <w:r w:rsidRPr="009C1324">
        <w:t>- жилищно-эксплуатационные и аварийно-диспетчерские службы;</w:t>
      </w:r>
    </w:p>
    <w:p w:rsidR="009C1324" w:rsidRDefault="009C1324" w:rsidP="009C1324">
      <w:pPr>
        <w:autoSpaceDE w:val="0"/>
        <w:autoSpaceDN w:val="0"/>
        <w:adjustRightInd w:val="0"/>
        <w:ind w:firstLine="540"/>
        <w:jc w:val="both"/>
      </w:pPr>
      <w:r w:rsidRPr="009C1324">
        <w:t>- парковки перед объектами обслуживающих и коммерческих видов использования.</w:t>
      </w:r>
    </w:p>
    <w:p w:rsidR="003336FF" w:rsidRDefault="003336FF" w:rsidP="009C1324">
      <w:pPr>
        <w:autoSpaceDE w:val="0"/>
        <w:autoSpaceDN w:val="0"/>
        <w:adjustRightInd w:val="0"/>
        <w:ind w:firstLine="540"/>
        <w:jc w:val="both"/>
      </w:pPr>
      <w:r>
        <w:t xml:space="preserve">2. </w:t>
      </w:r>
      <w:r w:rsidRPr="006D5D06">
        <w:t>Условно разрешенные виды использования:</w:t>
      </w:r>
    </w:p>
    <w:p w:rsidR="003336FF" w:rsidRDefault="003336FF" w:rsidP="009C1324">
      <w:pPr>
        <w:autoSpaceDE w:val="0"/>
        <w:autoSpaceDN w:val="0"/>
        <w:adjustRightInd w:val="0"/>
        <w:ind w:firstLine="540"/>
        <w:jc w:val="both"/>
      </w:pPr>
      <w:r>
        <w:t>- амбулаторно-поликлинические учреждения.</w:t>
      </w:r>
    </w:p>
    <w:p w:rsidR="009C1324" w:rsidRPr="009C1324" w:rsidRDefault="003336FF" w:rsidP="009C1324">
      <w:pPr>
        <w:autoSpaceDE w:val="0"/>
        <w:autoSpaceDN w:val="0"/>
        <w:adjustRightInd w:val="0"/>
        <w:ind w:firstLine="540"/>
        <w:jc w:val="both"/>
      </w:pPr>
      <w:r>
        <w:t>3</w:t>
      </w:r>
      <w:r w:rsidR="006D5D06">
        <w:t xml:space="preserve">. </w:t>
      </w:r>
      <w:r w:rsidR="009C1324" w:rsidRPr="009C1324">
        <w:t>Планировочные и нормативные требования к размещению:</w:t>
      </w:r>
    </w:p>
    <w:p w:rsidR="009C1324" w:rsidRPr="009C1324" w:rsidRDefault="009C1324" w:rsidP="009C1324">
      <w:pPr>
        <w:autoSpaceDE w:val="0"/>
        <w:autoSpaceDN w:val="0"/>
        <w:adjustRightInd w:val="0"/>
        <w:ind w:firstLine="540"/>
        <w:jc w:val="both"/>
      </w:pPr>
      <w:r w:rsidRPr="009C1324">
        <w:t>- отступ от красной линии до линии регулирования застройки при новом строительстве составляет не менее 6 метров;</w:t>
      </w:r>
    </w:p>
    <w:p w:rsidR="009C1324" w:rsidRPr="009C1324" w:rsidRDefault="009C1324" w:rsidP="009C1324">
      <w:pPr>
        <w:autoSpaceDE w:val="0"/>
        <w:autoSpaceDN w:val="0"/>
        <w:adjustRightInd w:val="0"/>
        <w:ind w:firstLine="540"/>
        <w:jc w:val="both"/>
      </w:pPr>
      <w:r w:rsidRPr="009C1324">
        <w:t>- минимальное расстояние от границ соседнего участка до основного строения - не менее 4 метров для зданий I - II степеней огнестойкости, не менее 7,5 м для зданий IV - V степеней огнестойкости;</w:t>
      </w:r>
    </w:p>
    <w:p w:rsidR="009C1324" w:rsidRPr="009C1324" w:rsidRDefault="009C1324" w:rsidP="009C1324">
      <w:pPr>
        <w:autoSpaceDE w:val="0"/>
        <w:autoSpaceDN w:val="0"/>
        <w:adjustRightInd w:val="0"/>
        <w:ind w:firstLine="540"/>
        <w:jc w:val="both"/>
      </w:pPr>
      <w:r w:rsidRPr="009C1324">
        <w:t>- допускается строительство гаража для легковой автомашины, выходящего на красную линию;</w:t>
      </w:r>
    </w:p>
    <w:p w:rsidR="009C1324" w:rsidRPr="009C1324" w:rsidRDefault="009C1324" w:rsidP="009C1324">
      <w:pPr>
        <w:autoSpaceDE w:val="0"/>
        <w:autoSpaceDN w:val="0"/>
        <w:adjustRightInd w:val="0"/>
        <w:ind w:firstLine="540"/>
        <w:jc w:val="both"/>
      </w:pPr>
      <w:r w:rsidRPr="009C1324">
        <w:t>- допускается строительство гаража для легковой автомашины, выходящего на границу с соседним участком, высотой не более 3-х метров;</w:t>
      </w:r>
    </w:p>
    <w:p w:rsidR="009C1324" w:rsidRPr="009C1324" w:rsidRDefault="009C1324" w:rsidP="009C1324">
      <w:pPr>
        <w:autoSpaceDE w:val="0"/>
        <w:autoSpaceDN w:val="0"/>
        <w:adjustRightInd w:val="0"/>
        <w:ind w:firstLine="540"/>
        <w:jc w:val="both"/>
      </w:pPr>
      <w:r w:rsidRPr="009C1324">
        <w:t>- хозяйственные и прочие строения, открытые стоянки, отдельно стоящие гаражи размещать в соответствии с санитарными правилами и нормами, противопожарными требованиями, в зависимости от степени огнестойкости;</w:t>
      </w:r>
    </w:p>
    <w:p w:rsidR="009C1324" w:rsidRPr="009C1324" w:rsidRDefault="009C1324" w:rsidP="009C1324">
      <w:pPr>
        <w:autoSpaceDE w:val="0"/>
        <w:autoSpaceDN w:val="0"/>
        <w:adjustRightInd w:val="0"/>
        <w:ind w:firstLine="540"/>
        <w:jc w:val="both"/>
      </w:pPr>
      <w:r w:rsidRPr="009C1324">
        <w:t>- ширину вновь предоставляемого участка для строительства усадебного дома принимать не менее 20 метров;</w:t>
      </w:r>
    </w:p>
    <w:p w:rsidR="009C1324" w:rsidRDefault="009C1324" w:rsidP="009C1324">
      <w:pPr>
        <w:autoSpaceDE w:val="0"/>
        <w:autoSpaceDN w:val="0"/>
        <w:adjustRightInd w:val="0"/>
        <w:ind w:firstLine="540"/>
        <w:jc w:val="both"/>
      </w:pPr>
      <w:r w:rsidRPr="009C1324">
        <w:t>- ограждения земельных участков должны быть не выше 1,8 метра, вид ограждения и его высота должны быть единообразными, как минимум, на протяжении одного квартала с обеих сторон улицы.</w:t>
      </w:r>
    </w:p>
    <w:p w:rsidR="004606E0" w:rsidRDefault="004606E0" w:rsidP="009C1324">
      <w:pPr>
        <w:autoSpaceDE w:val="0"/>
        <w:autoSpaceDN w:val="0"/>
        <w:adjustRightInd w:val="0"/>
        <w:ind w:firstLine="540"/>
        <w:jc w:val="both"/>
      </w:pPr>
    </w:p>
    <w:p w:rsidR="004606E0" w:rsidRPr="00117CF8" w:rsidRDefault="004606E0" w:rsidP="00117CF8">
      <w:pPr>
        <w:pStyle w:val="2"/>
        <w:rPr>
          <w:rFonts w:ascii="Times New Roman" w:hAnsi="Times New Roman" w:cs="Times New Roman"/>
          <w:b w:val="0"/>
          <w:bCs w:val="0"/>
          <w:i w:val="0"/>
          <w:iCs w:val="0"/>
          <w:sz w:val="24"/>
          <w:szCs w:val="24"/>
        </w:rPr>
      </w:pPr>
      <w:bookmarkStart w:id="34" w:name="_Toc266700240"/>
      <w:r w:rsidRPr="00117CF8">
        <w:rPr>
          <w:rFonts w:ascii="Times New Roman" w:hAnsi="Times New Roman" w:cs="Times New Roman"/>
          <w:b w:val="0"/>
          <w:bCs w:val="0"/>
          <w:i w:val="0"/>
          <w:iCs w:val="0"/>
          <w:sz w:val="24"/>
          <w:szCs w:val="24"/>
        </w:rPr>
        <w:t>Статья 23 Зона развития застройки жилыми домами (Ж-2)</w:t>
      </w:r>
      <w:bookmarkEnd w:id="34"/>
    </w:p>
    <w:p w:rsidR="004606E0" w:rsidRPr="002C7E32" w:rsidRDefault="004606E0" w:rsidP="004606E0">
      <w:pPr>
        <w:pStyle w:val="ConsPlusNormal"/>
        <w:widowControl/>
        <w:ind w:firstLine="540"/>
        <w:jc w:val="both"/>
        <w:rPr>
          <w:rFonts w:ascii="Times New Roman" w:hAnsi="Times New Roman" w:cs="Times New Roman"/>
          <w:sz w:val="24"/>
          <w:szCs w:val="24"/>
        </w:rPr>
      </w:pPr>
    </w:p>
    <w:p w:rsidR="004606E0" w:rsidRPr="00B1144E" w:rsidRDefault="004606E0" w:rsidP="004606E0">
      <w:pPr>
        <w:spacing w:line="200" w:lineRule="atLeast"/>
      </w:pPr>
      <w:r>
        <w:t xml:space="preserve">1. </w:t>
      </w:r>
      <w:r w:rsidRPr="00B1144E">
        <w:t>Зона развития застройки жилыми домами</w:t>
      </w:r>
      <w:proofErr w:type="gramStart"/>
      <w:r w:rsidRPr="00B1144E">
        <w:t xml:space="preserve"> Ж</w:t>
      </w:r>
      <w:proofErr w:type="gramEnd"/>
      <w:r w:rsidRPr="00B1144E">
        <w:t xml:space="preserve"> –</w:t>
      </w:r>
      <w:r>
        <w:t>2</w:t>
      </w:r>
      <w:r w:rsidRPr="00B1144E">
        <w:t xml:space="preserve"> выделена для формирования жилых районов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w:t>
      </w:r>
    </w:p>
    <w:p w:rsidR="004606E0" w:rsidRPr="00B1144E" w:rsidRDefault="004606E0" w:rsidP="004606E0">
      <w:pPr>
        <w:pStyle w:val="ConsPlusNormal"/>
        <w:widowControl/>
        <w:ind w:firstLine="0"/>
        <w:jc w:val="both"/>
        <w:outlineLvl w:val="3"/>
        <w:rPr>
          <w:rFonts w:ascii="Times New Roman" w:hAnsi="Times New Roman" w:cs="Times New Roman"/>
          <w:sz w:val="24"/>
          <w:szCs w:val="24"/>
        </w:rPr>
      </w:pPr>
      <w:r>
        <w:rPr>
          <w:rFonts w:ascii="Times New Roman" w:hAnsi="Times New Roman" w:cs="Times New Roman"/>
          <w:color w:val="000000"/>
          <w:sz w:val="24"/>
          <w:szCs w:val="24"/>
        </w:rPr>
        <w:t xml:space="preserve">2. </w:t>
      </w:r>
      <w:r w:rsidRPr="00B1144E">
        <w:rPr>
          <w:rFonts w:ascii="Times New Roman" w:hAnsi="Times New Roman" w:cs="Times New Roman"/>
          <w:color w:val="000000"/>
          <w:sz w:val="24"/>
          <w:szCs w:val="24"/>
        </w:rPr>
        <w:t>Зона предназначена для обеспечения правовых условий формирования селитебных территорий при  перспективном градостроительном развитии. При необходимости осуществляется зонирование таких территорий, и вносятся изменения</w:t>
      </w:r>
      <w:r>
        <w:rPr>
          <w:rFonts w:ascii="Times New Roman" w:hAnsi="Times New Roman" w:cs="Times New Roman"/>
          <w:color w:val="000000"/>
          <w:sz w:val="24"/>
          <w:szCs w:val="24"/>
        </w:rPr>
        <w:t xml:space="preserve"> в настоящие Правила.</w:t>
      </w:r>
    </w:p>
    <w:p w:rsidR="006D5D06" w:rsidRPr="009C1324" w:rsidRDefault="006D5D06" w:rsidP="009C1324">
      <w:pPr>
        <w:autoSpaceDE w:val="0"/>
        <w:autoSpaceDN w:val="0"/>
        <w:adjustRightInd w:val="0"/>
        <w:ind w:firstLine="540"/>
        <w:jc w:val="both"/>
      </w:pPr>
    </w:p>
    <w:p w:rsidR="00E859EA" w:rsidRPr="00117CF8" w:rsidRDefault="00402534" w:rsidP="00117CF8">
      <w:pPr>
        <w:pStyle w:val="2"/>
        <w:rPr>
          <w:rFonts w:ascii="Times New Roman" w:hAnsi="Times New Roman" w:cs="Times New Roman"/>
          <w:b w:val="0"/>
          <w:bCs w:val="0"/>
          <w:i w:val="0"/>
          <w:iCs w:val="0"/>
          <w:sz w:val="24"/>
          <w:szCs w:val="24"/>
        </w:rPr>
      </w:pPr>
      <w:bookmarkStart w:id="35" w:name="_Toc266700241"/>
      <w:r w:rsidRPr="00117CF8">
        <w:rPr>
          <w:rFonts w:ascii="Times New Roman" w:hAnsi="Times New Roman" w:cs="Times New Roman"/>
          <w:b w:val="0"/>
          <w:bCs w:val="0"/>
          <w:i w:val="0"/>
          <w:iCs w:val="0"/>
          <w:sz w:val="24"/>
          <w:szCs w:val="24"/>
        </w:rPr>
        <w:t>Статья 2</w:t>
      </w:r>
      <w:r w:rsidR="004606E0" w:rsidRPr="00117CF8">
        <w:rPr>
          <w:rFonts w:ascii="Times New Roman" w:hAnsi="Times New Roman" w:cs="Times New Roman"/>
          <w:b w:val="0"/>
          <w:bCs w:val="0"/>
          <w:i w:val="0"/>
          <w:iCs w:val="0"/>
          <w:sz w:val="24"/>
          <w:szCs w:val="24"/>
        </w:rPr>
        <w:t>4</w:t>
      </w:r>
      <w:r w:rsidRPr="00117CF8">
        <w:rPr>
          <w:rFonts w:ascii="Times New Roman" w:hAnsi="Times New Roman" w:cs="Times New Roman"/>
          <w:b w:val="0"/>
          <w:bCs w:val="0"/>
          <w:i w:val="0"/>
          <w:iCs w:val="0"/>
          <w:sz w:val="24"/>
          <w:szCs w:val="24"/>
        </w:rPr>
        <w:t xml:space="preserve"> Зона малоэтажной и </w:t>
      </w:r>
      <w:proofErr w:type="spellStart"/>
      <w:r w:rsidRPr="00117CF8">
        <w:rPr>
          <w:rFonts w:ascii="Times New Roman" w:hAnsi="Times New Roman" w:cs="Times New Roman"/>
          <w:b w:val="0"/>
          <w:bCs w:val="0"/>
          <w:i w:val="0"/>
          <w:iCs w:val="0"/>
          <w:sz w:val="24"/>
          <w:szCs w:val="24"/>
        </w:rPr>
        <w:t>среднеэтажной</w:t>
      </w:r>
      <w:proofErr w:type="spellEnd"/>
      <w:r w:rsidRPr="00117CF8">
        <w:rPr>
          <w:rFonts w:ascii="Times New Roman" w:hAnsi="Times New Roman" w:cs="Times New Roman"/>
          <w:b w:val="0"/>
          <w:bCs w:val="0"/>
          <w:i w:val="0"/>
          <w:iCs w:val="0"/>
          <w:sz w:val="24"/>
          <w:szCs w:val="24"/>
        </w:rPr>
        <w:t xml:space="preserve"> </w:t>
      </w:r>
      <w:r w:rsidR="006D5D06" w:rsidRPr="00117CF8">
        <w:rPr>
          <w:rFonts w:ascii="Times New Roman" w:hAnsi="Times New Roman" w:cs="Times New Roman"/>
          <w:b w:val="0"/>
          <w:bCs w:val="0"/>
          <w:i w:val="0"/>
          <w:iCs w:val="0"/>
          <w:sz w:val="24"/>
          <w:szCs w:val="24"/>
        </w:rPr>
        <w:t>жилой застройки (Ж-</w:t>
      </w:r>
      <w:r w:rsidR="004606E0" w:rsidRPr="00117CF8">
        <w:rPr>
          <w:rFonts w:ascii="Times New Roman" w:hAnsi="Times New Roman" w:cs="Times New Roman"/>
          <w:b w:val="0"/>
          <w:bCs w:val="0"/>
          <w:i w:val="0"/>
          <w:iCs w:val="0"/>
          <w:sz w:val="24"/>
          <w:szCs w:val="24"/>
        </w:rPr>
        <w:t>3</w:t>
      </w:r>
      <w:r w:rsidR="006D5D06" w:rsidRPr="00117CF8">
        <w:rPr>
          <w:rFonts w:ascii="Times New Roman" w:hAnsi="Times New Roman" w:cs="Times New Roman"/>
          <w:b w:val="0"/>
          <w:bCs w:val="0"/>
          <w:i w:val="0"/>
          <w:iCs w:val="0"/>
          <w:sz w:val="24"/>
          <w:szCs w:val="24"/>
        </w:rPr>
        <w:t>)</w:t>
      </w:r>
      <w:bookmarkEnd w:id="35"/>
    </w:p>
    <w:p w:rsidR="00E859EA" w:rsidRPr="009C1324" w:rsidRDefault="00E859EA">
      <w:pPr>
        <w:pStyle w:val="ConsPlusNormal"/>
        <w:widowControl/>
        <w:ind w:firstLine="540"/>
        <w:jc w:val="both"/>
        <w:outlineLvl w:val="3"/>
        <w:rPr>
          <w:rFonts w:ascii="Times New Roman" w:hAnsi="Times New Roman" w:cs="Times New Roman"/>
          <w:sz w:val="24"/>
          <w:szCs w:val="24"/>
        </w:rPr>
      </w:pPr>
    </w:p>
    <w:p w:rsidR="006D5D06" w:rsidRPr="002C7E32" w:rsidRDefault="006D5D06" w:rsidP="006D5D06">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E859EA" w:rsidRPr="009C1324" w:rsidRDefault="00E859EA">
      <w:pPr>
        <w:pStyle w:val="ConsPlusNormal"/>
        <w:widowControl/>
        <w:ind w:firstLine="540"/>
        <w:jc w:val="both"/>
        <w:outlineLvl w:val="3"/>
        <w:rPr>
          <w:rFonts w:ascii="Times New Roman" w:hAnsi="Times New Roman" w:cs="Times New Roman"/>
          <w:sz w:val="24"/>
          <w:szCs w:val="24"/>
        </w:rPr>
      </w:pPr>
    </w:p>
    <w:p w:rsidR="006D5D06" w:rsidRPr="006D5D06" w:rsidRDefault="006D5D06" w:rsidP="006D5D06">
      <w:pPr>
        <w:autoSpaceDE w:val="0"/>
        <w:autoSpaceDN w:val="0"/>
        <w:adjustRightInd w:val="0"/>
        <w:ind w:firstLine="540"/>
        <w:jc w:val="both"/>
      </w:pPr>
      <w:r w:rsidRPr="006D5D06">
        <w:t>Основные виды разрешенного использования недвижимости:</w:t>
      </w:r>
    </w:p>
    <w:p w:rsidR="006D5D06" w:rsidRPr="006D5D06" w:rsidRDefault="006D5D06" w:rsidP="006D5D06">
      <w:pPr>
        <w:autoSpaceDE w:val="0"/>
        <w:autoSpaceDN w:val="0"/>
        <w:adjustRightInd w:val="0"/>
        <w:ind w:firstLine="540"/>
        <w:jc w:val="both"/>
      </w:pPr>
      <w:r w:rsidRPr="006D5D06">
        <w:t>- блокированные односемейные и многосемейные дома с участками;</w:t>
      </w:r>
    </w:p>
    <w:p w:rsidR="006D5D06" w:rsidRPr="006D5D06" w:rsidRDefault="006D5D06" w:rsidP="006D5D06">
      <w:pPr>
        <w:autoSpaceDE w:val="0"/>
        <w:autoSpaceDN w:val="0"/>
        <w:adjustRightInd w:val="0"/>
        <w:ind w:firstLine="540"/>
        <w:jc w:val="both"/>
      </w:pPr>
      <w:r w:rsidRPr="006D5D06">
        <w:t>- дома квартирного типа до 3 этажей с участками;</w:t>
      </w:r>
    </w:p>
    <w:p w:rsidR="006D5D06" w:rsidRPr="006D5D06" w:rsidRDefault="006D5D06" w:rsidP="006D5D06">
      <w:pPr>
        <w:autoSpaceDE w:val="0"/>
        <w:autoSpaceDN w:val="0"/>
        <w:adjustRightInd w:val="0"/>
        <w:ind w:firstLine="540"/>
        <w:jc w:val="both"/>
      </w:pPr>
      <w:r w:rsidRPr="006D5D06">
        <w:t xml:space="preserve">- многоквартирные дома не выше </w:t>
      </w:r>
      <w:r w:rsidR="00402534">
        <w:t>5</w:t>
      </w:r>
      <w:r w:rsidRPr="006D5D06">
        <w:t xml:space="preserve"> этажей;</w:t>
      </w:r>
    </w:p>
    <w:p w:rsidR="006D5D06" w:rsidRPr="006D5D06" w:rsidRDefault="006D5D06" w:rsidP="006D5D06">
      <w:pPr>
        <w:autoSpaceDE w:val="0"/>
        <w:autoSpaceDN w:val="0"/>
        <w:adjustRightInd w:val="0"/>
        <w:ind w:firstLine="540"/>
        <w:jc w:val="both"/>
      </w:pPr>
      <w:r w:rsidRPr="006D5D06">
        <w:t>- детские сады, иные объекты дошкольного воспитания;</w:t>
      </w:r>
    </w:p>
    <w:p w:rsidR="006D5D06" w:rsidRPr="006D5D06" w:rsidRDefault="006D5D06" w:rsidP="006D5D06">
      <w:pPr>
        <w:autoSpaceDE w:val="0"/>
        <w:autoSpaceDN w:val="0"/>
        <w:adjustRightInd w:val="0"/>
        <w:ind w:firstLine="540"/>
        <w:jc w:val="both"/>
      </w:pPr>
      <w:r w:rsidRPr="006D5D06">
        <w:t>- школы начальные и средние;</w:t>
      </w:r>
    </w:p>
    <w:p w:rsidR="006D5D06" w:rsidRPr="006D5D06" w:rsidRDefault="006D5D06" w:rsidP="006D5D06">
      <w:pPr>
        <w:autoSpaceDE w:val="0"/>
        <w:autoSpaceDN w:val="0"/>
        <w:adjustRightInd w:val="0"/>
        <w:ind w:firstLine="540"/>
        <w:jc w:val="both"/>
      </w:pPr>
      <w:r w:rsidRPr="006D5D06">
        <w:t>- аптеки;</w:t>
      </w:r>
    </w:p>
    <w:p w:rsidR="006D5D06" w:rsidRPr="006D5D06" w:rsidRDefault="006D5D06" w:rsidP="006D5D06">
      <w:pPr>
        <w:autoSpaceDE w:val="0"/>
        <w:autoSpaceDN w:val="0"/>
        <w:adjustRightInd w:val="0"/>
        <w:ind w:firstLine="540"/>
        <w:jc w:val="both"/>
      </w:pPr>
      <w:r w:rsidRPr="006D5D06">
        <w:t>- пункты оказания первой медицинской помощи;</w:t>
      </w:r>
    </w:p>
    <w:p w:rsidR="006D5D06" w:rsidRPr="006D5D06" w:rsidRDefault="006D5D06" w:rsidP="006D5D06">
      <w:pPr>
        <w:autoSpaceDE w:val="0"/>
        <w:autoSpaceDN w:val="0"/>
        <w:adjustRightInd w:val="0"/>
        <w:ind w:firstLine="540"/>
        <w:jc w:val="both"/>
      </w:pPr>
      <w:r w:rsidRPr="006D5D06">
        <w:t>- спортплощадки, теннисные корты;</w:t>
      </w:r>
    </w:p>
    <w:p w:rsidR="006D5D06" w:rsidRPr="006D5D06" w:rsidRDefault="006D5D06" w:rsidP="006D5D06">
      <w:pPr>
        <w:autoSpaceDE w:val="0"/>
        <w:autoSpaceDN w:val="0"/>
        <w:adjustRightInd w:val="0"/>
        <w:ind w:firstLine="540"/>
        <w:jc w:val="both"/>
      </w:pPr>
      <w:r w:rsidRPr="006D5D06">
        <w:lastRenderedPageBreak/>
        <w:t>- залы, клубы многоцелевого и специализированного назначения.</w:t>
      </w:r>
    </w:p>
    <w:p w:rsidR="006D5D06" w:rsidRPr="006D5D06" w:rsidRDefault="006D5D06" w:rsidP="006D5D06">
      <w:pPr>
        <w:autoSpaceDE w:val="0"/>
        <w:autoSpaceDN w:val="0"/>
        <w:adjustRightInd w:val="0"/>
        <w:ind w:firstLine="540"/>
        <w:jc w:val="both"/>
      </w:pPr>
      <w:r w:rsidRPr="006D5D06">
        <w:t>Вспомогательные виды разрешенного использования:</w:t>
      </w:r>
    </w:p>
    <w:p w:rsidR="006D5D06" w:rsidRPr="006D5D06" w:rsidRDefault="006D5D06" w:rsidP="006D5D06">
      <w:pPr>
        <w:autoSpaceDE w:val="0"/>
        <w:autoSpaceDN w:val="0"/>
        <w:adjustRightInd w:val="0"/>
        <w:ind w:firstLine="540"/>
        <w:jc w:val="both"/>
      </w:pPr>
      <w:r w:rsidRPr="006D5D06">
        <w:t>- хозяйственные постройки;</w:t>
      </w:r>
    </w:p>
    <w:p w:rsidR="006D5D06" w:rsidRPr="006D5D06" w:rsidRDefault="006D5D06" w:rsidP="006D5D06">
      <w:pPr>
        <w:autoSpaceDE w:val="0"/>
        <w:autoSpaceDN w:val="0"/>
        <w:adjustRightInd w:val="0"/>
        <w:ind w:firstLine="540"/>
        <w:jc w:val="both"/>
      </w:pPr>
      <w:r w:rsidRPr="006D5D06">
        <w:t>- сады, огороды, палисадники;</w:t>
      </w:r>
    </w:p>
    <w:p w:rsidR="006D5D06" w:rsidRPr="006D5D06" w:rsidRDefault="006D5D06" w:rsidP="006D5D06">
      <w:pPr>
        <w:autoSpaceDE w:val="0"/>
        <w:autoSpaceDN w:val="0"/>
        <w:adjustRightInd w:val="0"/>
        <w:ind w:firstLine="540"/>
        <w:jc w:val="both"/>
      </w:pPr>
      <w:r w:rsidRPr="006D5D06">
        <w:t>- объекты пожарной охраны (гидранты, резервуары, противопожарные водоемы);</w:t>
      </w:r>
    </w:p>
    <w:p w:rsidR="006D5D06" w:rsidRPr="006D5D06" w:rsidRDefault="006D5D06" w:rsidP="006D5D06">
      <w:pPr>
        <w:autoSpaceDE w:val="0"/>
        <w:autoSpaceDN w:val="0"/>
        <w:adjustRightInd w:val="0"/>
        <w:ind w:firstLine="540"/>
        <w:jc w:val="both"/>
      </w:pPr>
      <w:r w:rsidRPr="006D5D06">
        <w:t>- площадки для сбора мусора;</w:t>
      </w:r>
    </w:p>
    <w:p w:rsidR="006D5D06" w:rsidRPr="006D5D06" w:rsidRDefault="006D5D06" w:rsidP="006D5D06">
      <w:pPr>
        <w:autoSpaceDE w:val="0"/>
        <w:autoSpaceDN w:val="0"/>
        <w:adjustRightInd w:val="0"/>
        <w:ind w:firstLine="540"/>
        <w:jc w:val="both"/>
      </w:pPr>
      <w:r w:rsidRPr="006D5D06">
        <w:t>- детские площадки, площадки для отдыха, спортивных занятий;</w:t>
      </w:r>
    </w:p>
    <w:p w:rsidR="006D5D06" w:rsidRPr="006D5D06" w:rsidRDefault="006D5D06" w:rsidP="006D5D06">
      <w:pPr>
        <w:autoSpaceDE w:val="0"/>
        <w:autoSpaceDN w:val="0"/>
        <w:adjustRightInd w:val="0"/>
        <w:ind w:firstLine="540"/>
        <w:jc w:val="both"/>
      </w:pPr>
      <w:r w:rsidRPr="006D5D06">
        <w:t>- спортзалы, залы рекреации (с бассейном или без);</w:t>
      </w:r>
    </w:p>
    <w:p w:rsidR="006D5D06" w:rsidRPr="006D5D06" w:rsidRDefault="006D5D06" w:rsidP="006D5D06">
      <w:pPr>
        <w:autoSpaceDE w:val="0"/>
        <w:autoSpaceDN w:val="0"/>
        <w:adjustRightInd w:val="0"/>
        <w:ind w:firstLine="540"/>
        <w:jc w:val="both"/>
      </w:pPr>
      <w:r w:rsidRPr="006D5D06">
        <w:t>- гаражи для индивидуальных легковых автомобилей (встроенно-пристроенные, подземные, полуподземные);</w:t>
      </w:r>
    </w:p>
    <w:p w:rsidR="006D5D06" w:rsidRPr="006D5D06" w:rsidRDefault="006D5D06" w:rsidP="006D5D06">
      <w:pPr>
        <w:autoSpaceDE w:val="0"/>
        <w:autoSpaceDN w:val="0"/>
        <w:adjustRightInd w:val="0"/>
        <w:ind w:firstLine="540"/>
        <w:jc w:val="both"/>
      </w:pPr>
      <w:r w:rsidRPr="006D5D06">
        <w:t>- открытые автостоянки для временного хранения индивидуальных легковых автомобилей;</w:t>
      </w:r>
    </w:p>
    <w:p w:rsidR="006D5D06" w:rsidRPr="006D5D06" w:rsidRDefault="006D5D06" w:rsidP="006D5D06">
      <w:pPr>
        <w:autoSpaceDE w:val="0"/>
        <w:autoSpaceDN w:val="0"/>
        <w:adjustRightInd w:val="0"/>
        <w:ind w:firstLine="540"/>
        <w:jc w:val="both"/>
      </w:pPr>
      <w:r w:rsidRPr="006D5D06">
        <w:t>- подземные и полуподземные автостоянки для временного хранения индивидуальных легковых автомобилей;</w:t>
      </w:r>
    </w:p>
    <w:p w:rsidR="006D5D06" w:rsidRPr="006D5D06" w:rsidRDefault="006D5D06" w:rsidP="006D5D06">
      <w:pPr>
        <w:autoSpaceDE w:val="0"/>
        <w:autoSpaceDN w:val="0"/>
        <w:adjustRightInd w:val="0"/>
        <w:ind w:firstLine="540"/>
        <w:jc w:val="both"/>
      </w:pPr>
      <w:r w:rsidRPr="006D5D06">
        <w:t>- открытые гостевые (бесплатные) автостоянки для временного хранения индивидуальных легковых автомобилей.</w:t>
      </w:r>
    </w:p>
    <w:p w:rsidR="006D5D06" w:rsidRPr="006D5D06" w:rsidRDefault="006D5D06" w:rsidP="006D5D06">
      <w:pPr>
        <w:autoSpaceDE w:val="0"/>
        <w:autoSpaceDN w:val="0"/>
        <w:adjustRightInd w:val="0"/>
        <w:ind w:firstLine="540"/>
        <w:jc w:val="both"/>
      </w:pPr>
      <w:r w:rsidRPr="006D5D06">
        <w:t>Условно разрешенные виды использования:</w:t>
      </w:r>
    </w:p>
    <w:p w:rsidR="006D5D06" w:rsidRPr="006D5D06" w:rsidRDefault="006D5D06" w:rsidP="006D5D06">
      <w:pPr>
        <w:autoSpaceDE w:val="0"/>
        <w:autoSpaceDN w:val="0"/>
        <w:adjustRightInd w:val="0"/>
        <w:ind w:firstLine="540"/>
        <w:jc w:val="both"/>
      </w:pPr>
      <w:r w:rsidRPr="006D5D06">
        <w:t>- амбулаторно-поликлинические учреждения общей площадью не более 600 кв. м;</w:t>
      </w:r>
    </w:p>
    <w:p w:rsidR="006D5D06" w:rsidRPr="006D5D06" w:rsidRDefault="006D5D06" w:rsidP="006D5D06">
      <w:pPr>
        <w:autoSpaceDE w:val="0"/>
        <w:autoSpaceDN w:val="0"/>
        <w:adjustRightInd w:val="0"/>
        <w:ind w:firstLine="540"/>
        <w:jc w:val="both"/>
      </w:pPr>
      <w:r w:rsidRPr="006D5D06">
        <w:t>- отделения, участковые пункты милиции;</w:t>
      </w:r>
    </w:p>
    <w:p w:rsidR="006D5D06" w:rsidRPr="006D5D06" w:rsidRDefault="006D5D06" w:rsidP="006D5D06">
      <w:pPr>
        <w:autoSpaceDE w:val="0"/>
        <w:autoSpaceDN w:val="0"/>
        <w:adjustRightInd w:val="0"/>
        <w:ind w:firstLine="540"/>
        <w:jc w:val="both"/>
      </w:pPr>
      <w:r w:rsidRPr="006D5D06">
        <w:t>- киоски, лоточная торговля, временные павильоны розничной торговли и обслуживания населения;</w:t>
      </w:r>
    </w:p>
    <w:p w:rsidR="006D5D06" w:rsidRPr="006D5D06" w:rsidRDefault="006D5D06" w:rsidP="006D5D06">
      <w:pPr>
        <w:autoSpaceDE w:val="0"/>
        <w:autoSpaceDN w:val="0"/>
        <w:adjustRightInd w:val="0"/>
        <w:ind w:firstLine="540"/>
        <w:jc w:val="both"/>
      </w:pPr>
      <w:r w:rsidRPr="006D5D06">
        <w:t>- общественные резервуары для хранения воды;</w:t>
      </w:r>
    </w:p>
    <w:p w:rsidR="006D5D06" w:rsidRPr="006D5D06" w:rsidRDefault="006D5D06" w:rsidP="006D5D06">
      <w:pPr>
        <w:autoSpaceDE w:val="0"/>
        <w:autoSpaceDN w:val="0"/>
        <w:adjustRightInd w:val="0"/>
        <w:ind w:firstLine="540"/>
        <w:jc w:val="both"/>
      </w:pPr>
      <w:r w:rsidRPr="006D5D06">
        <w:t>- жилищно-эксплуатационные и аварийно-диспетчерские службы;</w:t>
      </w:r>
    </w:p>
    <w:p w:rsidR="006D5D06" w:rsidRPr="006D5D06" w:rsidRDefault="006D5D06" w:rsidP="006D5D06">
      <w:pPr>
        <w:autoSpaceDE w:val="0"/>
        <w:autoSpaceDN w:val="0"/>
        <w:adjustRightInd w:val="0"/>
        <w:ind w:firstLine="540"/>
        <w:jc w:val="both"/>
      </w:pPr>
      <w:r w:rsidRPr="006D5D06">
        <w:t>- коллективные подземные или полуподземные овощехранилища и ледники;</w:t>
      </w:r>
    </w:p>
    <w:p w:rsidR="006D5D06" w:rsidRPr="006D5D06" w:rsidRDefault="006D5D06" w:rsidP="006D5D06">
      <w:pPr>
        <w:autoSpaceDE w:val="0"/>
        <w:autoSpaceDN w:val="0"/>
        <w:adjustRightInd w:val="0"/>
        <w:ind w:firstLine="540"/>
        <w:jc w:val="both"/>
      </w:pPr>
      <w:r w:rsidRPr="006D5D06">
        <w:t>- парковки перед объектами обслуживающих и коммерческих видов использования.</w:t>
      </w:r>
    </w:p>
    <w:p w:rsidR="00E859EA" w:rsidRDefault="00E859EA">
      <w:pPr>
        <w:pStyle w:val="ConsPlusNormal"/>
        <w:widowControl/>
        <w:ind w:firstLine="540"/>
        <w:jc w:val="both"/>
        <w:outlineLvl w:val="3"/>
        <w:rPr>
          <w:rFonts w:ascii="Times New Roman" w:hAnsi="Times New Roman" w:cs="Times New Roman"/>
          <w:sz w:val="24"/>
          <w:szCs w:val="24"/>
        </w:rPr>
      </w:pPr>
    </w:p>
    <w:p w:rsidR="006D5D06" w:rsidRPr="002C7E32" w:rsidRDefault="006D5D06" w:rsidP="006D5D06">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2A5FFB" w:rsidRPr="002A5FFB" w:rsidRDefault="002A5FFB" w:rsidP="002A5FFB">
      <w:pPr>
        <w:autoSpaceDE w:val="0"/>
        <w:autoSpaceDN w:val="0"/>
        <w:adjustRightInd w:val="0"/>
        <w:ind w:firstLine="540"/>
        <w:jc w:val="both"/>
      </w:pPr>
      <w:r w:rsidRPr="002A5FFB">
        <w:t>1) предельный минимальный размер земельного участка - 0,1 га, предельный максимальный размер земельного участка - 80,0 га;</w:t>
      </w:r>
    </w:p>
    <w:p w:rsidR="002A5FFB" w:rsidRPr="002A5FFB" w:rsidRDefault="002A5FFB" w:rsidP="002A5FFB">
      <w:pPr>
        <w:autoSpaceDE w:val="0"/>
        <w:autoSpaceDN w:val="0"/>
        <w:adjustRightInd w:val="0"/>
        <w:ind w:firstLine="540"/>
        <w:jc w:val="both"/>
      </w:pPr>
      <w:r w:rsidRPr="002A5FFB">
        <w:t>2) минимальный отступ от границ земельного участка, за пределами которых запрещено строительство зданий, строений, сооружений, - 3 м. Минимальный отступ не устанавливается при условии согласования с правообладателем смежного земельного участка с соблюдением технических регламентов;</w:t>
      </w:r>
    </w:p>
    <w:p w:rsidR="001140D1" w:rsidRPr="002A5FFB" w:rsidRDefault="002A5FFB" w:rsidP="001140D1">
      <w:pPr>
        <w:autoSpaceDE w:val="0"/>
        <w:autoSpaceDN w:val="0"/>
        <w:adjustRightInd w:val="0"/>
        <w:ind w:firstLine="540"/>
        <w:jc w:val="both"/>
      </w:pPr>
      <w:r w:rsidRPr="002A5FFB">
        <w:t>3) предельное количество надземных этажей зданий, строений, сооружений</w:t>
      </w:r>
      <w:r w:rsidR="001140D1">
        <w:t xml:space="preserve"> для средне-этажной застройки</w:t>
      </w:r>
      <w:r w:rsidR="007C2908">
        <w:t xml:space="preserve"> - 5</w:t>
      </w:r>
      <w:r w:rsidRPr="002A5FFB">
        <w:t xml:space="preserve"> этажей;</w:t>
      </w:r>
      <w:r w:rsidR="001140D1">
        <w:t xml:space="preserve"> для малоэтажной застройки – 4 этажа. </w:t>
      </w:r>
    </w:p>
    <w:p w:rsidR="002A5FFB" w:rsidRPr="002A5FFB" w:rsidRDefault="002A5FFB" w:rsidP="002A5FFB">
      <w:pPr>
        <w:autoSpaceDE w:val="0"/>
        <w:autoSpaceDN w:val="0"/>
        <w:adjustRightInd w:val="0"/>
        <w:ind w:firstLine="540"/>
        <w:jc w:val="both"/>
      </w:pPr>
      <w:r w:rsidRPr="002A5FFB">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 (без учета эксплуатируемой кровли подземных объектов).</w:t>
      </w:r>
    </w:p>
    <w:p w:rsidR="00B1144E" w:rsidRDefault="00B1144E" w:rsidP="001140D1">
      <w:pPr>
        <w:pStyle w:val="ConsPlusNormal"/>
        <w:widowControl/>
        <w:ind w:firstLine="0"/>
        <w:jc w:val="both"/>
        <w:outlineLvl w:val="3"/>
        <w:rPr>
          <w:rFonts w:ascii="Times New Roman" w:hAnsi="Times New Roman" w:cs="Times New Roman"/>
          <w:sz w:val="24"/>
          <w:szCs w:val="24"/>
        </w:rPr>
      </w:pPr>
    </w:p>
    <w:p w:rsidR="00B1144E" w:rsidRPr="00117CF8" w:rsidRDefault="00B1144E" w:rsidP="00117CF8">
      <w:pPr>
        <w:pStyle w:val="2"/>
        <w:rPr>
          <w:rFonts w:ascii="Times New Roman" w:hAnsi="Times New Roman" w:cs="Times New Roman"/>
          <w:b w:val="0"/>
          <w:bCs w:val="0"/>
          <w:i w:val="0"/>
          <w:iCs w:val="0"/>
          <w:sz w:val="24"/>
          <w:szCs w:val="24"/>
        </w:rPr>
      </w:pPr>
      <w:bookmarkStart w:id="36" w:name="_Toc266700242"/>
      <w:r w:rsidRPr="00117CF8">
        <w:rPr>
          <w:rFonts w:ascii="Times New Roman" w:hAnsi="Times New Roman" w:cs="Times New Roman"/>
          <w:b w:val="0"/>
          <w:bCs w:val="0"/>
          <w:i w:val="0"/>
          <w:iCs w:val="0"/>
          <w:sz w:val="24"/>
          <w:szCs w:val="24"/>
        </w:rPr>
        <w:t>Статья 2</w:t>
      </w:r>
      <w:r w:rsidR="004606E0" w:rsidRPr="00117CF8">
        <w:rPr>
          <w:rFonts w:ascii="Times New Roman" w:hAnsi="Times New Roman" w:cs="Times New Roman"/>
          <w:b w:val="0"/>
          <w:bCs w:val="0"/>
          <w:i w:val="0"/>
          <w:iCs w:val="0"/>
          <w:sz w:val="24"/>
          <w:szCs w:val="24"/>
        </w:rPr>
        <w:t>5</w:t>
      </w:r>
      <w:r w:rsidRPr="00117CF8">
        <w:rPr>
          <w:rFonts w:ascii="Times New Roman" w:hAnsi="Times New Roman" w:cs="Times New Roman"/>
          <w:b w:val="0"/>
          <w:bCs w:val="0"/>
          <w:i w:val="0"/>
          <w:iCs w:val="0"/>
          <w:sz w:val="24"/>
          <w:szCs w:val="24"/>
        </w:rPr>
        <w:t xml:space="preserve"> Зона делового, общественного и коммерчес</w:t>
      </w:r>
      <w:r w:rsidR="00AA25F7" w:rsidRPr="00117CF8">
        <w:rPr>
          <w:rFonts w:ascii="Times New Roman" w:hAnsi="Times New Roman" w:cs="Times New Roman"/>
          <w:b w:val="0"/>
          <w:bCs w:val="0"/>
          <w:i w:val="0"/>
          <w:iCs w:val="0"/>
          <w:sz w:val="24"/>
          <w:szCs w:val="24"/>
        </w:rPr>
        <w:t>кого назначения (ОД</w:t>
      </w:r>
      <w:r w:rsidRPr="00117CF8">
        <w:rPr>
          <w:rFonts w:ascii="Times New Roman" w:hAnsi="Times New Roman" w:cs="Times New Roman"/>
          <w:b w:val="0"/>
          <w:bCs w:val="0"/>
          <w:i w:val="0"/>
          <w:iCs w:val="0"/>
          <w:sz w:val="24"/>
          <w:szCs w:val="24"/>
        </w:rPr>
        <w:t>)</w:t>
      </w:r>
      <w:bookmarkEnd w:id="36"/>
    </w:p>
    <w:p w:rsidR="00263B68" w:rsidRPr="002C7E32" w:rsidRDefault="00263B68" w:rsidP="00263B6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B1144E" w:rsidRDefault="00263B68">
      <w:pPr>
        <w:pStyle w:val="ConsPlusNormal"/>
        <w:widowControl/>
        <w:ind w:firstLine="540"/>
        <w:jc w:val="both"/>
        <w:outlineLvl w:val="3"/>
        <w:rPr>
          <w:rFonts w:ascii="Times New Roman" w:hAnsi="Times New Roman" w:cs="Times New Roman"/>
          <w:sz w:val="24"/>
          <w:szCs w:val="24"/>
        </w:rPr>
      </w:pPr>
      <w:r>
        <w:rPr>
          <w:rFonts w:ascii="Times New Roman" w:hAnsi="Times New Roman" w:cs="Times New Roman"/>
          <w:sz w:val="24"/>
          <w:szCs w:val="24"/>
        </w:rPr>
        <w:t xml:space="preserve">1)основные виды разрешенного использования </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здания многофункционального использования до 4 этажей, с квартирами на верхних этажах и размещением на первых этажах объектов делового, культурного, обслуживающего назначения;</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офисы, конторы различных организаций, фирм, компаний;</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гостиницы, гостевые дома;</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рекламные агентства;</w:t>
      </w:r>
    </w:p>
    <w:p w:rsidR="00263B68" w:rsidRDefault="00263B68" w:rsidP="00263B68">
      <w:pPr>
        <w:pStyle w:val="nienie"/>
        <w:keepLines w:val="0"/>
        <w:ind w:left="283" w:firstLine="0"/>
        <w:rPr>
          <w:rFonts w:ascii="Times New Roman" w:hAnsi="Times New Roman" w:cs="Times New Roman"/>
        </w:rPr>
      </w:pPr>
      <w:r>
        <w:lastRenderedPageBreak/>
        <w:t>–</w:t>
      </w:r>
      <w:r>
        <w:rPr>
          <w:rFonts w:ascii="Times New Roman" w:hAnsi="Times New Roman" w:cs="Times New Roman"/>
        </w:rPr>
        <w:t xml:space="preserve"> </w:t>
      </w:r>
      <w:r>
        <w:rPr>
          <w:rFonts w:ascii="Times New Roman" w:hAnsi="Times New Roman" w:cs="Times New Roman"/>
        </w:rPr>
        <w:tab/>
        <w:t>отделения банков;</w:t>
      </w:r>
    </w:p>
    <w:p w:rsidR="00117CF8" w:rsidRDefault="00263B68" w:rsidP="00117CF8">
      <w:pPr>
        <w:pStyle w:val="nienie"/>
        <w:keepLines w:val="0"/>
        <w:ind w:left="283" w:firstLine="0"/>
        <w:rPr>
          <w:rFonts w:ascii="Times New Roman" w:hAnsi="Times New Roman" w:cs="Times New Roman"/>
        </w:rPr>
      </w:pPr>
      <w:r>
        <w:rPr>
          <w:rFonts w:ascii="Times New Roman" w:hAnsi="Times New Roman" w:cs="Times New Roman"/>
        </w:rPr>
        <w:t>-     ЗАГС;</w:t>
      </w:r>
    </w:p>
    <w:p w:rsidR="00117CF8" w:rsidRDefault="00263B68" w:rsidP="00117CF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детские сады, иные объекты дошкольного воспитания;</w:t>
      </w:r>
    </w:p>
    <w:p w:rsidR="00263B68" w:rsidRDefault="00263B68" w:rsidP="00117CF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школы начальные и средние;</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танцзалы, дискотеки;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бильярдные;</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видео салоны;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компьютерные центры, интернет-кафе;</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клубы, центры общения и досуговых занятий (для встреч,  собраний, занятий детей и подростков, молодежи, взрослых) многоцелевого и специализированного назначения;</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 xml:space="preserve">спортивные клубы, спортивные залы и площадки, спортивные комплексы; </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магазины, торговые комплексы, открытые мини-рынки до 600 кв</w:t>
      </w:r>
      <w:proofErr w:type="gramStart"/>
      <w:r>
        <w:rPr>
          <w:rFonts w:ascii="Times New Roman" w:hAnsi="Times New Roman" w:cs="Times New Roman"/>
        </w:rPr>
        <w:t>.м</w:t>
      </w:r>
      <w:proofErr w:type="gramEnd"/>
      <w:r>
        <w:rPr>
          <w:rFonts w:ascii="Times New Roman" w:hAnsi="Times New Roman" w:cs="Times New Roman"/>
        </w:rPr>
        <w:t>;</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выставочные залы;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бани, сауны;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предприятия общественного питания (рестораны, столовые, кафе, закусочные, бары);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фирмы по предоставлению услуг сотовой и пейджинговой связи;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отделения связи; почтовые отделения, телефонные и телеграфные станции, междугородние переговорные пункты;</w:t>
      </w:r>
    </w:p>
    <w:p w:rsidR="000D5448" w:rsidRDefault="00263B68" w:rsidP="000D544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отделения, участковые пункты милиции;</w:t>
      </w:r>
    </w:p>
    <w:p w:rsidR="000D5448" w:rsidRDefault="000D5448" w:rsidP="000D5448">
      <w:pPr>
        <w:pStyle w:val="nienie"/>
        <w:keepLines w:val="0"/>
        <w:ind w:left="283" w:firstLine="0"/>
        <w:rPr>
          <w:rFonts w:ascii="Times New Roman" w:hAnsi="Times New Roman" w:cs="Times New Roman"/>
        </w:rPr>
      </w:pPr>
      <w:r>
        <w:rPr>
          <w:rFonts w:ascii="Times New Roman" w:hAnsi="Times New Roman" w:cs="Times New Roman"/>
        </w:rPr>
        <w:t xml:space="preserve"> - </w:t>
      </w:r>
      <w:r w:rsidR="006A7545">
        <w:rPr>
          <w:rFonts w:ascii="Times New Roman" w:hAnsi="Times New Roman" w:cs="Times New Roman"/>
        </w:rPr>
        <w:t xml:space="preserve">    </w:t>
      </w:r>
      <w:r>
        <w:rPr>
          <w:rFonts w:ascii="Times New Roman" w:hAnsi="Times New Roman" w:cs="Times New Roman"/>
        </w:rPr>
        <w:t>пожарные части;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поликлиники; консультативные поликлиники;</w:t>
      </w:r>
    </w:p>
    <w:p w:rsidR="00263B68" w:rsidRDefault="00263B68" w:rsidP="00263B68">
      <w:pPr>
        <w:pStyle w:val="nienie"/>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больницы, роддома, госпитали общего типа;</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аптеки;</w:t>
      </w:r>
    </w:p>
    <w:p w:rsidR="00263B68" w:rsidRDefault="00263B68" w:rsidP="00263B68">
      <w:pPr>
        <w:pStyle w:val="Iauiue"/>
        <w:overflowPunct w:val="0"/>
        <w:autoSpaceDE w:val="0"/>
        <w:jc w:val="both"/>
        <w:textAlignment w:val="baseline"/>
        <w:rPr>
          <w:sz w:val="24"/>
          <w:szCs w:val="24"/>
        </w:rPr>
      </w:pPr>
      <w:r>
        <w:rPr>
          <w:sz w:val="24"/>
          <w:szCs w:val="24"/>
        </w:rPr>
        <w:t xml:space="preserve">     – </w:t>
      </w:r>
      <w:r>
        <w:rPr>
          <w:sz w:val="24"/>
          <w:szCs w:val="24"/>
        </w:rPr>
        <w:tab/>
        <w:t>молочные кухни;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пункты оказания первой медицинской помощи;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юридические учреждения: нотариальные и адвокатские конторы, юридические консультации;</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 xml:space="preserve">центры по предоставлению полиграфических услуг (ксерокопии, размножение, </w:t>
      </w:r>
      <w:proofErr w:type="spellStart"/>
      <w:r>
        <w:rPr>
          <w:rFonts w:ascii="Times New Roman" w:hAnsi="Times New Roman" w:cs="Times New Roman"/>
        </w:rPr>
        <w:t>ламинирование</w:t>
      </w:r>
      <w:proofErr w:type="spellEnd"/>
      <w:r>
        <w:rPr>
          <w:rFonts w:ascii="Times New Roman" w:hAnsi="Times New Roman" w:cs="Times New Roman"/>
        </w:rPr>
        <w:t xml:space="preserve">, брошюровка и пр.) </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фотосалоны;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приёмные пункты прачечных и химчисток, прачечные самообслуживания;</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пошивочные ателье, мастерские по ремонту обуви, часов, ремонтные мастерские бытовой техники, парикмахерские, косметические салоны и другие объекты обслуживания.</w:t>
      </w:r>
    </w:p>
    <w:p w:rsidR="00263B68" w:rsidRPr="00986E1B" w:rsidRDefault="00263B68" w:rsidP="00263B68">
      <w:pPr>
        <w:widowControl w:val="0"/>
        <w:ind w:firstLine="851"/>
        <w:rPr>
          <w:b/>
          <w:bCs/>
          <w:i/>
          <w:iCs/>
          <w:u w:val="single"/>
        </w:rPr>
      </w:pPr>
    </w:p>
    <w:p w:rsidR="00263B68" w:rsidRPr="00263B68" w:rsidRDefault="00263B68" w:rsidP="00263B68">
      <w:pPr>
        <w:widowControl w:val="0"/>
        <w:ind w:firstLine="851"/>
      </w:pPr>
      <w:r>
        <w:t xml:space="preserve">2) </w:t>
      </w:r>
      <w:r w:rsidRPr="00263B68">
        <w:t>Вспомогательные виды разрешенного использования:</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открытое или встроенное место парковки легковых автомобилей на каждые 30 кв</w:t>
      </w:r>
      <w:proofErr w:type="gramStart"/>
      <w:r>
        <w:rPr>
          <w:rFonts w:ascii="Times New Roman" w:hAnsi="Times New Roman" w:cs="Times New Roman"/>
        </w:rPr>
        <w:t>.м</w:t>
      </w:r>
      <w:proofErr w:type="gramEnd"/>
      <w:r>
        <w:rPr>
          <w:rFonts w:ascii="Times New Roman" w:hAnsi="Times New Roman" w:cs="Times New Roman"/>
        </w:rPr>
        <w:t xml:space="preserve"> общей площади зданий общественного назначения;</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площадки детские, спортивные, хозяйственные, для отдыха;</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 xml:space="preserve">площадки для </w:t>
      </w:r>
      <w:proofErr w:type="spellStart"/>
      <w:r>
        <w:rPr>
          <w:rFonts w:ascii="Times New Roman" w:hAnsi="Times New Roman" w:cs="Times New Roman"/>
        </w:rPr>
        <w:t>мусороконтейнеров</w:t>
      </w:r>
      <w:proofErr w:type="spellEnd"/>
      <w:r>
        <w:rPr>
          <w:rFonts w:ascii="Times New Roman" w:hAnsi="Times New Roman" w:cs="Times New Roman"/>
        </w:rPr>
        <w:t xml:space="preserve"> и габаритного мусора;</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жилищно-эксплуатационные и аварийно-диспетчерские службы;</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зеленые насаждения;</w:t>
      </w:r>
    </w:p>
    <w:p w:rsidR="00263B68" w:rsidRDefault="00263B68" w:rsidP="00263B68">
      <w:pPr>
        <w:pStyle w:val="nienie"/>
        <w:keepLines w:val="0"/>
        <w:tabs>
          <w:tab w:val="left" w:pos="1191"/>
        </w:tabs>
        <w:suppressAutoHyphens/>
        <w:ind w:left="0" w:firstLine="0"/>
        <w:rPr>
          <w:rFonts w:ascii="Times New Roman" w:hAnsi="Times New Roman" w:cs="Times New Roman"/>
        </w:rPr>
      </w:pPr>
      <w:r>
        <w:rPr>
          <w:rFonts w:ascii="Times New Roman" w:hAnsi="Times New Roman" w:cs="Times New Roman"/>
        </w:rPr>
        <w:t xml:space="preserve">     </w:t>
      </w:r>
      <w:r>
        <w:t>–</w:t>
      </w:r>
      <w:r>
        <w:rPr>
          <w:rFonts w:ascii="Times New Roman" w:hAnsi="Times New Roman" w:cs="Times New Roman"/>
        </w:rPr>
        <w:t xml:space="preserve">     </w:t>
      </w:r>
      <w:r>
        <w:t>объекты инженерных инфраструктур;</w:t>
      </w:r>
    </w:p>
    <w:p w:rsidR="00263B68" w:rsidRDefault="00263B68" w:rsidP="00263B68">
      <w:pPr>
        <w:pStyle w:val="nienie"/>
        <w:keepLines w:val="0"/>
        <w:ind w:left="283" w:firstLine="0"/>
        <w:rPr>
          <w:rFonts w:ascii="Times New Roman" w:hAnsi="Times New Roman" w:cs="Times New Roman"/>
        </w:rPr>
      </w:pPr>
      <w:r>
        <w:t>–</w:t>
      </w:r>
      <w:r>
        <w:rPr>
          <w:rFonts w:ascii="Times New Roman" w:hAnsi="Times New Roman" w:cs="Times New Roman"/>
        </w:rPr>
        <w:t xml:space="preserve"> </w:t>
      </w:r>
      <w:r>
        <w:rPr>
          <w:rFonts w:ascii="Times New Roman" w:hAnsi="Times New Roman" w:cs="Times New Roman"/>
        </w:rPr>
        <w:tab/>
        <w:t>скульптура и скульптурные композиции, фонтаны и другие объекты ландшафтного дизайна.</w:t>
      </w:r>
    </w:p>
    <w:p w:rsidR="00263B68" w:rsidRPr="00986E1B" w:rsidRDefault="00263B68" w:rsidP="00263B68">
      <w:pPr>
        <w:pStyle w:val="nienie"/>
        <w:keepLines w:val="0"/>
        <w:ind w:left="2127" w:firstLine="0"/>
        <w:rPr>
          <w:rFonts w:ascii="Times New Roman" w:hAnsi="Times New Roman" w:cs="Times New Roman"/>
          <w:i/>
          <w:iCs/>
        </w:rPr>
      </w:pPr>
    </w:p>
    <w:p w:rsidR="00263B68" w:rsidRPr="00263B68" w:rsidRDefault="00263B68" w:rsidP="00263B68">
      <w:pPr>
        <w:pStyle w:val="Iauiue"/>
        <w:ind w:firstLine="851"/>
        <w:jc w:val="both"/>
        <w:rPr>
          <w:sz w:val="24"/>
          <w:szCs w:val="24"/>
        </w:rPr>
      </w:pPr>
      <w:r w:rsidRPr="00263B68">
        <w:rPr>
          <w:sz w:val="24"/>
          <w:szCs w:val="24"/>
        </w:rPr>
        <w:t>3) Условно разрешенные виды использования:</w:t>
      </w:r>
    </w:p>
    <w:p w:rsidR="00263B68" w:rsidRDefault="00263B68" w:rsidP="00263B68">
      <w:pPr>
        <w:pStyle w:val="nienie"/>
        <w:keepLines w:val="0"/>
        <w:rPr>
          <w:rFonts w:ascii="Times New Roman" w:hAnsi="Times New Roman" w:cs="Times New Roman"/>
        </w:rPr>
      </w:pPr>
      <w:r>
        <w:rPr>
          <w:rFonts w:ascii="Times New Roman" w:hAnsi="Times New Roman" w:cs="Times New Roman"/>
        </w:rPr>
        <w:t xml:space="preserve">       </w:t>
      </w:r>
      <w:r>
        <w:t>–</w:t>
      </w:r>
      <w:r>
        <w:rPr>
          <w:rFonts w:ascii="Times New Roman" w:hAnsi="Times New Roman" w:cs="Times New Roman"/>
        </w:rPr>
        <w:t xml:space="preserve"> </w:t>
      </w:r>
      <w:r>
        <w:rPr>
          <w:rFonts w:ascii="Times New Roman" w:hAnsi="Times New Roman" w:cs="Times New Roman"/>
        </w:rPr>
        <w:tab/>
        <w:t>объекты, связанные с отправлением культа;</w:t>
      </w:r>
    </w:p>
    <w:p w:rsidR="00263B68" w:rsidRDefault="00263B68" w:rsidP="00263B68">
      <w:pPr>
        <w:pStyle w:val="Iauiue"/>
        <w:overflowPunct w:val="0"/>
        <w:autoSpaceDE w:val="0"/>
        <w:ind w:firstLine="851"/>
        <w:jc w:val="both"/>
        <w:textAlignment w:val="baseline"/>
        <w:rPr>
          <w:sz w:val="24"/>
          <w:szCs w:val="24"/>
        </w:rPr>
      </w:pPr>
      <w:r>
        <w:rPr>
          <w:sz w:val="24"/>
          <w:szCs w:val="24"/>
        </w:rPr>
        <w:t xml:space="preserve">– </w:t>
      </w:r>
      <w:r>
        <w:rPr>
          <w:sz w:val="24"/>
          <w:szCs w:val="24"/>
        </w:rPr>
        <w:tab/>
        <w:t>киоски, лоточная торговля, временные павильоны розничной торговли и обслуживания населения;</w:t>
      </w:r>
    </w:p>
    <w:p w:rsidR="00263B68" w:rsidRDefault="00263B68" w:rsidP="00263B68">
      <w:pPr>
        <w:pStyle w:val="Iauiue"/>
        <w:overflowPunct w:val="0"/>
        <w:autoSpaceDE w:val="0"/>
        <w:ind w:firstLine="851"/>
        <w:jc w:val="both"/>
        <w:textAlignment w:val="baseline"/>
        <w:rPr>
          <w:sz w:val="24"/>
          <w:szCs w:val="24"/>
        </w:rPr>
      </w:pPr>
      <w:r>
        <w:rPr>
          <w:sz w:val="24"/>
          <w:szCs w:val="24"/>
        </w:rPr>
        <w:t xml:space="preserve">– </w:t>
      </w:r>
      <w:r>
        <w:rPr>
          <w:sz w:val="24"/>
          <w:szCs w:val="24"/>
        </w:rPr>
        <w:tab/>
        <w:t>рынки открытые и закрытые;</w:t>
      </w:r>
    </w:p>
    <w:p w:rsidR="00263B68" w:rsidRDefault="00263B68" w:rsidP="00263B68">
      <w:pPr>
        <w:pStyle w:val="Iauiue"/>
        <w:overflowPunct w:val="0"/>
        <w:autoSpaceDE w:val="0"/>
        <w:ind w:firstLine="851"/>
        <w:jc w:val="both"/>
        <w:textAlignment w:val="baseline"/>
        <w:rPr>
          <w:sz w:val="24"/>
          <w:szCs w:val="24"/>
        </w:rPr>
      </w:pPr>
      <w:r>
        <w:rPr>
          <w:sz w:val="24"/>
          <w:szCs w:val="24"/>
        </w:rPr>
        <w:lastRenderedPageBreak/>
        <w:t xml:space="preserve">– </w:t>
      </w:r>
      <w:r>
        <w:rPr>
          <w:sz w:val="24"/>
          <w:szCs w:val="24"/>
        </w:rPr>
        <w:tab/>
        <w:t>площадки для выгула собак;</w:t>
      </w:r>
    </w:p>
    <w:p w:rsidR="00263B68" w:rsidRDefault="00263B68" w:rsidP="00263B68">
      <w:pPr>
        <w:pStyle w:val="Iauiue"/>
        <w:overflowPunct w:val="0"/>
        <w:autoSpaceDE w:val="0"/>
        <w:ind w:firstLine="851"/>
        <w:jc w:val="both"/>
        <w:textAlignment w:val="baseline"/>
        <w:rPr>
          <w:b/>
          <w:bCs/>
          <w:sz w:val="24"/>
          <w:szCs w:val="24"/>
        </w:rPr>
      </w:pPr>
      <w:r>
        <w:rPr>
          <w:sz w:val="24"/>
          <w:szCs w:val="24"/>
        </w:rPr>
        <w:t xml:space="preserve">– </w:t>
      </w:r>
      <w:r>
        <w:rPr>
          <w:sz w:val="24"/>
          <w:szCs w:val="24"/>
        </w:rPr>
        <w:tab/>
        <w:t>общественные туалеты;</w:t>
      </w:r>
      <w:r>
        <w:rPr>
          <w:b/>
          <w:bCs/>
          <w:sz w:val="24"/>
          <w:szCs w:val="24"/>
        </w:rPr>
        <w:t xml:space="preserve"> </w:t>
      </w:r>
    </w:p>
    <w:p w:rsidR="00263B68" w:rsidRDefault="00263B68" w:rsidP="00263B68">
      <w:pPr>
        <w:pStyle w:val="Iauiue"/>
        <w:overflowPunct w:val="0"/>
        <w:autoSpaceDE w:val="0"/>
        <w:ind w:firstLine="851"/>
        <w:jc w:val="both"/>
        <w:textAlignment w:val="baseline"/>
        <w:rPr>
          <w:sz w:val="24"/>
          <w:szCs w:val="24"/>
        </w:rPr>
      </w:pPr>
      <w:r>
        <w:rPr>
          <w:sz w:val="24"/>
          <w:szCs w:val="24"/>
        </w:rPr>
        <w:t xml:space="preserve">– </w:t>
      </w:r>
      <w:r>
        <w:rPr>
          <w:sz w:val="24"/>
          <w:szCs w:val="24"/>
        </w:rPr>
        <w:tab/>
        <w:t>объекты пожарной охраны;</w:t>
      </w:r>
    </w:p>
    <w:p w:rsidR="00263B68" w:rsidRDefault="00263B68" w:rsidP="00263B68">
      <w:pPr>
        <w:pStyle w:val="Iauiue"/>
        <w:overflowPunct w:val="0"/>
        <w:autoSpaceDE w:val="0"/>
        <w:ind w:firstLine="851"/>
        <w:jc w:val="both"/>
        <w:textAlignment w:val="baseline"/>
        <w:rPr>
          <w:sz w:val="24"/>
          <w:szCs w:val="24"/>
        </w:rPr>
      </w:pPr>
      <w:r>
        <w:rPr>
          <w:sz w:val="24"/>
          <w:szCs w:val="24"/>
        </w:rPr>
        <w:t xml:space="preserve">– </w:t>
      </w:r>
      <w:r>
        <w:rPr>
          <w:sz w:val="24"/>
          <w:szCs w:val="24"/>
        </w:rPr>
        <w:tab/>
        <w:t>автостоянки на отдельных земельных участках подземные, надземные многоуровневые на отдельных участках;</w:t>
      </w:r>
    </w:p>
    <w:p w:rsidR="00263B68" w:rsidRDefault="00263B68" w:rsidP="00263B68">
      <w:pPr>
        <w:pStyle w:val="Iauiue"/>
        <w:overflowPunct w:val="0"/>
        <w:autoSpaceDE w:val="0"/>
        <w:ind w:firstLine="851"/>
        <w:jc w:val="both"/>
        <w:textAlignment w:val="baseline"/>
        <w:rPr>
          <w:sz w:val="24"/>
          <w:szCs w:val="24"/>
        </w:rPr>
      </w:pPr>
      <w:r>
        <w:rPr>
          <w:sz w:val="24"/>
          <w:szCs w:val="24"/>
        </w:rPr>
        <w:t xml:space="preserve">– </w:t>
      </w:r>
      <w:r>
        <w:rPr>
          <w:sz w:val="24"/>
          <w:szCs w:val="24"/>
        </w:rPr>
        <w:tab/>
        <w:t>антенны сотовой, радиорелейной и спутниковой связи.</w:t>
      </w:r>
    </w:p>
    <w:p w:rsidR="00263B68" w:rsidRDefault="00263B68" w:rsidP="00263B68">
      <w:pPr>
        <w:widowControl w:val="0"/>
        <w:ind w:firstLine="851"/>
      </w:pPr>
    </w:p>
    <w:p w:rsidR="00263B68" w:rsidRPr="002C7E32" w:rsidRDefault="00263B68" w:rsidP="00263B6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263B68" w:rsidRPr="002C7E32" w:rsidRDefault="00263B68" w:rsidP="00263B6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- 0,1 га, предельный максимальный размер земельного участка - 150 га;</w:t>
      </w:r>
    </w:p>
    <w:p w:rsidR="00263B68" w:rsidRPr="002C7E32" w:rsidRDefault="00263B68" w:rsidP="00263B6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- 3 м. Минимальный отступ не устанавливается при условии согласования с землепользователем соседнего земельного участка и соблюдения технических регламентов;</w:t>
      </w:r>
    </w:p>
    <w:p w:rsidR="00263B68" w:rsidRPr="002C7E32" w:rsidRDefault="00263B68" w:rsidP="00263B68">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3</w:t>
      </w:r>
      <w:r w:rsidRPr="002C7E32">
        <w:rPr>
          <w:rFonts w:ascii="Times New Roman" w:hAnsi="Times New Roman" w:cs="Times New Roman"/>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(без учета эксплуатируемой кровли подземных объектов).</w:t>
      </w:r>
    </w:p>
    <w:p w:rsidR="00263B68" w:rsidRDefault="00263B68" w:rsidP="00263B68">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0D5448" w:rsidRDefault="000D5448" w:rsidP="00263B68">
      <w:pPr>
        <w:pStyle w:val="ConsPlusNormal"/>
        <w:widowControl/>
        <w:ind w:firstLine="540"/>
        <w:jc w:val="both"/>
        <w:rPr>
          <w:rFonts w:ascii="Times New Roman" w:hAnsi="Times New Roman" w:cs="Times New Roman"/>
          <w:sz w:val="24"/>
          <w:szCs w:val="24"/>
        </w:rPr>
      </w:pPr>
    </w:p>
    <w:p w:rsidR="00341228" w:rsidRPr="00117CF8" w:rsidRDefault="00341228" w:rsidP="00117CF8">
      <w:pPr>
        <w:pStyle w:val="2"/>
        <w:rPr>
          <w:rFonts w:ascii="Times New Roman" w:hAnsi="Times New Roman" w:cs="Times New Roman"/>
          <w:b w:val="0"/>
          <w:bCs w:val="0"/>
          <w:i w:val="0"/>
          <w:iCs w:val="0"/>
          <w:sz w:val="24"/>
          <w:szCs w:val="24"/>
        </w:rPr>
      </w:pPr>
      <w:bookmarkStart w:id="37" w:name="_Toc266700243"/>
      <w:r w:rsidRPr="00117CF8">
        <w:rPr>
          <w:rFonts w:ascii="Times New Roman" w:hAnsi="Times New Roman" w:cs="Times New Roman"/>
          <w:b w:val="0"/>
          <w:bCs w:val="0"/>
          <w:i w:val="0"/>
          <w:iCs w:val="0"/>
          <w:sz w:val="24"/>
          <w:szCs w:val="24"/>
        </w:rPr>
        <w:t>Статья 26 Зона лесного фонда (Р-1)</w:t>
      </w:r>
      <w:bookmarkEnd w:id="37"/>
    </w:p>
    <w:p w:rsidR="006A7545" w:rsidRDefault="006A7545" w:rsidP="00263B68">
      <w:pPr>
        <w:pStyle w:val="ConsPlusNormal"/>
        <w:widowControl/>
        <w:ind w:firstLine="540"/>
        <w:jc w:val="both"/>
        <w:rPr>
          <w:rFonts w:ascii="Times New Roman" w:hAnsi="Times New Roman" w:cs="Times New Roman"/>
          <w:sz w:val="24"/>
          <w:szCs w:val="24"/>
        </w:rPr>
      </w:pPr>
    </w:p>
    <w:p w:rsidR="00341228" w:rsidRDefault="00341228" w:rsidP="00341228">
      <w:pPr>
        <w:autoSpaceDE w:val="0"/>
        <w:autoSpaceDN w:val="0"/>
        <w:adjustRightInd w:val="0"/>
        <w:ind w:firstLine="540"/>
        <w:jc w:val="both"/>
      </w:pPr>
      <w:r>
        <w:t>1. В соответствии с частью 6 статьи 36 Градостроительного кодекса Российской Федерации градостроительные регламенты не устанавливаются для земель лесного фонда, а их использование определяется уполномоченными органами исполнительной власти Новосибирской области в соответствии с федеральными законами.</w:t>
      </w:r>
    </w:p>
    <w:p w:rsidR="00341228" w:rsidRPr="002C7E32" w:rsidRDefault="00C161D4" w:rsidP="00263B68">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 xml:space="preserve">2. </w:t>
      </w:r>
      <w:r w:rsidR="00341228">
        <w:rPr>
          <w:rFonts w:ascii="Times New Roman" w:hAnsi="Times New Roman" w:cs="Times New Roman"/>
          <w:sz w:val="24"/>
          <w:szCs w:val="24"/>
        </w:rPr>
        <w:t xml:space="preserve">В состав Зоны Р-1 входят следующие объекты: земли Дубровинского лесхоза, земли Новосибирского лесхоза, земли института леса СОРАН, питомник </w:t>
      </w:r>
      <w:proofErr w:type="spellStart"/>
      <w:r w:rsidR="00341228">
        <w:rPr>
          <w:rFonts w:ascii="Times New Roman" w:hAnsi="Times New Roman" w:cs="Times New Roman"/>
          <w:sz w:val="24"/>
          <w:szCs w:val="24"/>
        </w:rPr>
        <w:t>Ломовская</w:t>
      </w:r>
      <w:proofErr w:type="spellEnd"/>
      <w:r w:rsidR="00341228">
        <w:rPr>
          <w:rFonts w:ascii="Times New Roman" w:hAnsi="Times New Roman" w:cs="Times New Roman"/>
          <w:sz w:val="24"/>
          <w:szCs w:val="24"/>
        </w:rPr>
        <w:t xml:space="preserve"> Дача.</w:t>
      </w:r>
    </w:p>
    <w:p w:rsidR="00B1144E" w:rsidRDefault="00B1144E" w:rsidP="00C161D4">
      <w:pPr>
        <w:pStyle w:val="ConsPlusNormal"/>
        <w:widowControl/>
        <w:ind w:firstLine="0"/>
        <w:jc w:val="both"/>
        <w:outlineLvl w:val="3"/>
        <w:rPr>
          <w:rFonts w:ascii="Times New Roman" w:hAnsi="Times New Roman" w:cs="Times New Roman"/>
          <w:sz w:val="24"/>
          <w:szCs w:val="24"/>
        </w:rPr>
      </w:pPr>
    </w:p>
    <w:p w:rsidR="0031022E" w:rsidRPr="003515DD" w:rsidRDefault="00AA25F7" w:rsidP="003515DD">
      <w:pPr>
        <w:pStyle w:val="2"/>
        <w:rPr>
          <w:rFonts w:ascii="Times New Roman" w:hAnsi="Times New Roman" w:cs="Times New Roman"/>
          <w:b w:val="0"/>
          <w:bCs w:val="0"/>
          <w:i w:val="0"/>
          <w:iCs w:val="0"/>
          <w:sz w:val="24"/>
          <w:szCs w:val="24"/>
        </w:rPr>
      </w:pPr>
      <w:bookmarkStart w:id="38" w:name="_Toc266700244"/>
      <w:r w:rsidRPr="003515DD">
        <w:rPr>
          <w:rFonts w:ascii="Times New Roman" w:hAnsi="Times New Roman" w:cs="Times New Roman"/>
          <w:b w:val="0"/>
          <w:bCs w:val="0"/>
          <w:i w:val="0"/>
          <w:iCs w:val="0"/>
          <w:sz w:val="24"/>
          <w:szCs w:val="24"/>
        </w:rPr>
        <w:t>Статья 2</w:t>
      </w:r>
      <w:r w:rsidR="00C161D4" w:rsidRPr="003515DD">
        <w:rPr>
          <w:rFonts w:ascii="Times New Roman" w:hAnsi="Times New Roman" w:cs="Times New Roman"/>
          <w:b w:val="0"/>
          <w:bCs w:val="0"/>
          <w:i w:val="0"/>
          <w:iCs w:val="0"/>
          <w:sz w:val="24"/>
          <w:szCs w:val="24"/>
        </w:rPr>
        <w:t>7</w:t>
      </w:r>
      <w:r w:rsidRPr="003515DD">
        <w:rPr>
          <w:rFonts w:ascii="Times New Roman" w:hAnsi="Times New Roman" w:cs="Times New Roman"/>
          <w:b w:val="0"/>
          <w:bCs w:val="0"/>
          <w:i w:val="0"/>
          <w:iCs w:val="0"/>
          <w:sz w:val="24"/>
          <w:szCs w:val="24"/>
        </w:rPr>
        <w:t xml:space="preserve"> </w:t>
      </w:r>
      <w:r w:rsidR="0031022E" w:rsidRPr="003515DD">
        <w:rPr>
          <w:rFonts w:ascii="Times New Roman" w:hAnsi="Times New Roman" w:cs="Times New Roman"/>
          <w:b w:val="0"/>
          <w:bCs w:val="0"/>
          <w:i w:val="0"/>
          <w:iCs w:val="0"/>
          <w:sz w:val="24"/>
          <w:szCs w:val="24"/>
        </w:rPr>
        <w:t xml:space="preserve">Зона </w:t>
      </w:r>
      <w:r w:rsidR="00C161D4" w:rsidRPr="003515DD">
        <w:rPr>
          <w:rFonts w:ascii="Times New Roman" w:hAnsi="Times New Roman" w:cs="Times New Roman"/>
          <w:b w:val="0"/>
          <w:bCs w:val="0"/>
          <w:i w:val="0"/>
          <w:iCs w:val="0"/>
          <w:sz w:val="24"/>
          <w:szCs w:val="24"/>
        </w:rPr>
        <w:t>р</w:t>
      </w:r>
      <w:r w:rsidRPr="003515DD">
        <w:rPr>
          <w:rFonts w:ascii="Times New Roman" w:hAnsi="Times New Roman" w:cs="Times New Roman"/>
          <w:b w:val="0"/>
          <w:bCs w:val="0"/>
          <w:i w:val="0"/>
          <w:iCs w:val="0"/>
          <w:sz w:val="24"/>
          <w:szCs w:val="24"/>
        </w:rPr>
        <w:t>екреационно</w:t>
      </w:r>
      <w:r w:rsidR="00C161D4" w:rsidRPr="003515DD">
        <w:rPr>
          <w:rFonts w:ascii="Times New Roman" w:hAnsi="Times New Roman" w:cs="Times New Roman"/>
          <w:b w:val="0"/>
          <w:bCs w:val="0"/>
          <w:i w:val="0"/>
          <w:iCs w:val="0"/>
          <w:sz w:val="24"/>
          <w:szCs w:val="24"/>
        </w:rPr>
        <w:t>-ландшафтных территорий</w:t>
      </w:r>
      <w:r w:rsidRPr="003515DD">
        <w:rPr>
          <w:rFonts w:ascii="Times New Roman" w:hAnsi="Times New Roman" w:cs="Times New Roman"/>
          <w:b w:val="0"/>
          <w:bCs w:val="0"/>
          <w:i w:val="0"/>
          <w:iCs w:val="0"/>
          <w:sz w:val="24"/>
          <w:szCs w:val="24"/>
        </w:rPr>
        <w:t xml:space="preserve"> (Р-</w:t>
      </w:r>
      <w:r w:rsidR="001627BD" w:rsidRPr="003515DD">
        <w:rPr>
          <w:rFonts w:ascii="Times New Roman" w:hAnsi="Times New Roman" w:cs="Times New Roman"/>
          <w:b w:val="0"/>
          <w:bCs w:val="0"/>
          <w:i w:val="0"/>
          <w:iCs w:val="0"/>
          <w:sz w:val="24"/>
          <w:szCs w:val="24"/>
        </w:rPr>
        <w:t>2</w:t>
      </w:r>
      <w:r w:rsidRPr="003515DD">
        <w:rPr>
          <w:rFonts w:ascii="Times New Roman" w:hAnsi="Times New Roman" w:cs="Times New Roman"/>
          <w:b w:val="0"/>
          <w:bCs w:val="0"/>
          <w:i w:val="0"/>
          <w:iCs w:val="0"/>
          <w:sz w:val="24"/>
          <w:szCs w:val="24"/>
        </w:rPr>
        <w:t>)</w:t>
      </w:r>
      <w:bookmarkEnd w:id="38"/>
    </w:p>
    <w:p w:rsidR="00AA25F7" w:rsidRDefault="00AA25F7">
      <w:pPr>
        <w:pStyle w:val="ConsPlusNormal"/>
        <w:widowControl/>
        <w:ind w:firstLine="540"/>
        <w:jc w:val="both"/>
        <w:outlineLvl w:val="3"/>
        <w:rPr>
          <w:rFonts w:ascii="Times New Roman" w:hAnsi="Times New Roman" w:cs="Times New Roman"/>
          <w:sz w:val="24"/>
          <w:szCs w:val="24"/>
        </w:rPr>
      </w:pPr>
    </w:p>
    <w:p w:rsidR="00AA25F7" w:rsidRPr="00AA25F7" w:rsidRDefault="00AA25F7" w:rsidP="00AA25F7">
      <w:pPr>
        <w:spacing w:line="200" w:lineRule="atLeast"/>
        <w:ind w:firstLine="851"/>
        <w:jc w:val="both"/>
        <w:rPr>
          <w:color w:val="000000"/>
        </w:rPr>
      </w:pPr>
      <w:r w:rsidRPr="00AA25F7">
        <w:t xml:space="preserve">1. </w:t>
      </w:r>
      <w:r w:rsidRPr="00AA25F7">
        <w:rPr>
          <w:color w:val="000000"/>
        </w:rPr>
        <w:t xml:space="preserve">Зона предназначена для сохранения природного ландшафта, экологически чистой окружающей среды, а также для организации отдыха и досуга населения. </w:t>
      </w:r>
      <w:proofErr w:type="gramStart"/>
      <w:r w:rsidRPr="00AA25F7">
        <w:rPr>
          <w:color w:val="000000"/>
        </w:rPr>
        <w:t>Хозяйственная деятельность на территории зоны осуществляется в соответствии с режимом, установленным для лесов зеленой зоны, на основе лесного законодательства; допускается строительство обслуживающих культурно-развлекательных объектов, спортивных сооружений и комплексов, связанных с выполнением рекреационных функций территории.</w:t>
      </w:r>
      <w:proofErr w:type="gramEnd"/>
    </w:p>
    <w:p w:rsidR="00AA25F7" w:rsidRPr="00AA25F7" w:rsidRDefault="00AA25F7" w:rsidP="00AA25F7">
      <w:pPr>
        <w:spacing w:line="200" w:lineRule="atLeast"/>
        <w:ind w:firstLine="851"/>
        <w:jc w:val="both"/>
      </w:pPr>
      <w:r w:rsidRPr="00AA25F7">
        <w:t>Представленные ниже градостроительные регламенты могут быть распространены на земельные участки в составе данной зоны Р</w:t>
      </w:r>
      <w:r w:rsidR="001627BD">
        <w:t>-2</w:t>
      </w:r>
      <w:r w:rsidRPr="00AA25F7">
        <w:t xml:space="preserve">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AA25F7" w:rsidRPr="00AA25F7" w:rsidRDefault="00AA25F7" w:rsidP="00AA25F7">
      <w:pPr>
        <w:spacing w:line="200" w:lineRule="atLeast"/>
        <w:ind w:firstLine="851"/>
        <w:jc w:val="both"/>
      </w:pPr>
      <w:r w:rsidRPr="00AA25F7">
        <w:t>В иных случаях – применительно к частям территории в пределах данной зоны Р</w:t>
      </w:r>
      <w:r w:rsidR="001627BD">
        <w:t>-2</w:t>
      </w:r>
      <w:r w:rsidRPr="00AA25F7">
        <w:t xml:space="preserve">, которые относятся к территории общего пользования, отграниченной от иных </w:t>
      </w:r>
      <w:r w:rsidRPr="00AA25F7">
        <w:lastRenderedPageBreak/>
        <w:t>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31022E" w:rsidRPr="002C7E32" w:rsidRDefault="0031022E" w:rsidP="00AA25F7">
      <w:pPr>
        <w:pStyle w:val="ConsPlusNormal"/>
        <w:widowControl/>
        <w:ind w:firstLine="0"/>
        <w:jc w:val="both"/>
        <w:rPr>
          <w:rFonts w:ascii="Times New Roman" w:hAnsi="Times New Roman" w:cs="Times New Roman"/>
          <w:sz w:val="24"/>
          <w:szCs w:val="24"/>
        </w:rPr>
      </w:pPr>
    </w:p>
    <w:p w:rsidR="0031022E" w:rsidRPr="002C7E32" w:rsidRDefault="00AA25F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2</w:t>
      </w:r>
      <w:r w:rsidR="0031022E" w:rsidRPr="002C7E32">
        <w:rPr>
          <w:rFonts w:ascii="Times New Roman" w:hAnsi="Times New Roman" w:cs="Times New Roman"/>
          <w:sz w:val="24"/>
          <w:szCs w:val="24"/>
        </w:rPr>
        <w:t>. Виды разрешенного использования земельных участков и объектов капитального строительства:</w:t>
      </w:r>
    </w:p>
    <w:p w:rsidR="00AA25F7" w:rsidRDefault="00AA25F7" w:rsidP="00AA25F7">
      <w:pPr>
        <w:autoSpaceDE w:val="0"/>
        <w:autoSpaceDN w:val="0"/>
        <w:adjustRightInd w:val="0"/>
        <w:ind w:firstLine="540"/>
        <w:jc w:val="both"/>
      </w:pPr>
      <w:r>
        <w:t>- лесные массивы;</w:t>
      </w:r>
    </w:p>
    <w:p w:rsidR="00AA25F7" w:rsidRDefault="00AA25F7" w:rsidP="00AA25F7">
      <w:pPr>
        <w:autoSpaceDE w:val="0"/>
        <w:autoSpaceDN w:val="0"/>
        <w:adjustRightInd w:val="0"/>
        <w:ind w:firstLine="540"/>
        <w:jc w:val="both"/>
      </w:pPr>
      <w:r>
        <w:t>- санитарно-защитные лесополосы;</w:t>
      </w:r>
    </w:p>
    <w:p w:rsidR="00AA25F7" w:rsidRDefault="00AA25F7" w:rsidP="00AA25F7">
      <w:pPr>
        <w:autoSpaceDE w:val="0"/>
        <w:autoSpaceDN w:val="0"/>
        <w:adjustRightInd w:val="0"/>
        <w:ind w:firstLine="540"/>
        <w:jc w:val="both"/>
      </w:pPr>
      <w:r>
        <w:t>- малые архитектурные формы;</w:t>
      </w:r>
    </w:p>
    <w:p w:rsidR="00AA25F7" w:rsidRDefault="00AA25F7" w:rsidP="00AA25F7">
      <w:pPr>
        <w:autoSpaceDE w:val="0"/>
        <w:autoSpaceDN w:val="0"/>
        <w:adjustRightInd w:val="0"/>
        <w:ind w:firstLine="540"/>
        <w:jc w:val="both"/>
      </w:pPr>
      <w:r>
        <w:t>- площадки для выгула собак;</w:t>
      </w:r>
    </w:p>
    <w:p w:rsidR="00AA25F7" w:rsidRDefault="00AA25F7" w:rsidP="00AA25F7">
      <w:pPr>
        <w:autoSpaceDE w:val="0"/>
        <w:autoSpaceDN w:val="0"/>
        <w:adjustRightInd w:val="0"/>
        <w:ind w:firstLine="540"/>
        <w:jc w:val="both"/>
      </w:pPr>
      <w:r>
        <w:t xml:space="preserve">- прокладка </w:t>
      </w:r>
      <w:proofErr w:type="spellStart"/>
      <w:r>
        <w:t>дорожно-тропиночной</w:t>
      </w:r>
      <w:proofErr w:type="spellEnd"/>
      <w:r>
        <w:t xml:space="preserve"> сети, лыжных трасс, велосипедных и беговых дорожек;</w:t>
      </w:r>
    </w:p>
    <w:p w:rsidR="00AA25F7" w:rsidRDefault="00AA25F7" w:rsidP="00AA25F7">
      <w:pPr>
        <w:autoSpaceDE w:val="0"/>
        <w:autoSpaceDN w:val="0"/>
        <w:adjustRightInd w:val="0"/>
        <w:ind w:firstLine="540"/>
        <w:jc w:val="both"/>
      </w:pPr>
      <w:r>
        <w:t>- проведение мероприятий по благоустройству лесопарка (строительство укрытий и навесов от дождя, питьевых источников, подходов к водоемам и видовым площадкам, размещение беседок, скамеек, других малых архитектурных форм), при обязательном выполнении мероприятий по санитарному обустройству территории.</w:t>
      </w:r>
    </w:p>
    <w:p w:rsidR="00AA25F7" w:rsidRDefault="00AA25F7" w:rsidP="00AA25F7">
      <w:pPr>
        <w:autoSpaceDE w:val="0"/>
        <w:autoSpaceDN w:val="0"/>
        <w:adjustRightInd w:val="0"/>
        <w:ind w:firstLine="540"/>
        <w:jc w:val="both"/>
      </w:pPr>
      <w:r>
        <w:t>Условно разрешенные виды использования:</w:t>
      </w:r>
    </w:p>
    <w:p w:rsidR="00AA25F7" w:rsidRDefault="00AA25F7" w:rsidP="00AA25F7">
      <w:pPr>
        <w:autoSpaceDE w:val="0"/>
        <w:autoSpaceDN w:val="0"/>
        <w:adjustRightInd w:val="0"/>
        <w:ind w:firstLine="540"/>
        <w:jc w:val="both"/>
      </w:pPr>
      <w:r>
        <w:t>- санатории, профилак</w:t>
      </w:r>
      <w:r w:rsidR="00EB09C5">
        <w:t>тории, дома отдыха, базы отдыха</w:t>
      </w:r>
      <w:r>
        <w:t>;</w:t>
      </w:r>
    </w:p>
    <w:p w:rsidR="00AA25F7" w:rsidRDefault="00AA25F7" w:rsidP="00AA25F7">
      <w:pPr>
        <w:autoSpaceDE w:val="0"/>
        <w:autoSpaceDN w:val="0"/>
        <w:adjustRightInd w:val="0"/>
        <w:ind w:firstLine="540"/>
        <w:jc w:val="both"/>
      </w:pPr>
      <w:r>
        <w:t>- детские оздоровительные лагеря и дачи дошкольных учреждений;</w:t>
      </w:r>
    </w:p>
    <w:p w:rsidR="00AA25F7" w:rsidRDefault="00AA25F7" w:rsidP="00AA25F7">
      <w:pPr>
        <w:autoSpaceDE w:val="0"/>
        <w:autoSpaceDN w:val="0"/>
        <w:adjustRightInd w:val="0"/>
        <w:ind w:firstLine="540"/>
        <w:jc w:val="both"/>
      </w:pPr>
      <w:r>
        <w:t>- дома ребенка;</w:t>
      </w:r>
    </w:p>
    <w:p w:rsidR="00AA25F7" w:rsidRDefault="00AA25F7" w:rsidP="00AA25F7">
      <w:pPr>
        <w:autoSpaceDE w:val="0"/>
        <w:autoSpaceDN w:val="0"/>
        <w:adjustRightInd w:val="0"/>
        <w:ind w:firstLine="540"/>
        <w:jc w:val="both"/>
      </w:pPr>
      <w:r>
        <w:t>- тренировочные базы, конноспортивные базы, велотреки;</w:t>
      </w:r>
    </w:p>
    <w:p w:rsidR="00AA25F7" w:rsidRDefault="00AA25F7" w:rsidP="00AA25F7">
      <w:pPr>
        <w:autoSpaceDE w:val="0"/>
        <w:autoSpaceDN w:val="0"/>
        <w:adjustRightInd w:val="0"/>
        <w:ind w:firstLine="540"/>
        <w:jc w:val="both"/>
      </w:pPr>
      <w:r>
        <w:t>- спортклубы, яхт-клубы, лодочные станции;</w:t>
      </w:r>
    </w:p>
    <w:p w:rsidR="00AA25F7" w:rsidRDefault="00AA25F7" w:rsidP="00AA25F7">
      <w:pPr>
        <w:autoSpaceDE w:val="0"/>
        <w:autoSpaceDN w:val="0"/>
        <w:adjustRightInd w:val="0"/>
        <w:ind w:firstLine="540"/>
        <w:jc w:val="both"/>
      </w:pPr>
      <w:r>
        <w:t>- прокат игрового и спортивного инвентаря;</w:t>
      </w:r>
    </w:p>
    <w:p w:rsidR="00AA25F7" w:rsidRDefault="00AA25F7" w:rsidP="00AA25F7">
      <w:pPr>
        <w:autoSpaceDE w:val="0"/>
        <w:autoSpaceDN w:val="0"/>
        <w:adjustRightInd w:val="0"/>
        <w:ind w:firstLine="540"/>
        <w:jc w:val="both"/>
      </w:pPr>
      <w:r>
        <w:t>- гостиницы, дома приема гостей, апартаменты, центры обслуживания туристов, кемпинги, мотели;</w:t>
      </w:r>
    </w:p>
    <w:p w:rsidR="00AA25F7" w:rsidRDefault="00AA25F7" w:rsidP="00AA25F7">
      <w:pPr>
        <w:autoSpaceDE w:val="0"/>
        <w:autoSpaceDN w:val="0"/>
        <w:adjustRightInd w:val="0"/>
        <w:ind w:firstLine="540"/>
        <w:jc w:val="both"/>
      </w:pPr>
      <w:r>
        <w:t>- спортзалы, залы рекреации (с бассейнами или без);</w:t>
      </w:r>
    </w:p>
    <w:p w:rsidR="00AA25F7" w:rsidRDefault="00AA25F7" w:rsidP="00AA25F7">
      <w:pPr>
        <w:autoSpaceDE w:val="0"/>
        <w:autoSpaceDN w:val="0"/>
        <w:adjustRightInd w:val="0"/>
        <w:ind w:firstLine="540"/>
        <w:jc w:val="both"/>
      </w:pPr>
      <w:r>
        <w:t>- спортплощадки;</w:t>
      </w:r>
    </w:p>
    <w:p w:rsidR="00AA25F7" w:rsidRDefault="00AA25F7" w:rsidP="00AA25F7">
      <w:pPr>
        <w:autoSpaceDE w:val="0"/>
        <w:autoSpaceDN w:val="0"/>
        <w:adjustRightInd w:val="0"/>
        <w:ind w:firstLine="540"/>
        <w:jc w:val="both"/>
      </w:pPr>
      <w:r>
        <w:t>- игровые площадки;</w:t>
      </w:r>
    </w:p>
    <w:p w:rsidR="00AA25F7" w:rsidRDefault="00AA25F7" w:rsidP="00AA25F7">
      <w:pPr>
        <w:autoSpaceDE w:val="0"/>
        <w:autoSpaceDN w:val="0"/>
        <w:adjustRightInd w:val="0"/>
        <w:ind w:firstLine="540"/>
        <w:jc w:val="both"/>
      </w:pPr>
      <w:r>
        <w:t>- места для пикников, вспомогательные строения и инфраструктура для отдыха;</w:t>
      </w:r>
    </w:p>
    <w:p w:rsidR="00AA25F7" w:rsidRDefault="00AA25F7" w:rsidP="00AA25F7">
      <w:pPr>
        <w:autoSpaceDE w:val="0"/>
        <w:autoSpaceDN w:val="0"/>
        <w:adjustRightInd w:val="0"/>
        <w:ind w:firstLine="540"/>
        <w:jc w:val="both"/>
      </w:pPr>
      <w:r>
        <w:t>пляжи;</w:t>
      </w:r>
    </w:p>
    <w:p w:rsidR="00AA25F7" w:rsidRDefault="00AA25F7" w:rsidP="00AA25F7">
      <w:pPr>
        <w:autoSpaceDE w:val="0"/>
        <w:autoSpaceDN w:val="0"/>
        <w:adjustRightInd w:val="0"/>
        <w:ind w:firstLine="540"/>
        <w:jc w:val="both"/>
      </w:pPr>
      <w:r>
        <w:t>- киоски, лоточная торговля, временные павильоны розничной торговли и обслуживания;</w:t>
      </w:r>
    </w:p>
    <w:p w:rsidR="00AA25F7" w:rsidRDefault="00AA25F7" w:rsidP="00AA25F7">
      <w:pPr>
        <w:autoSpaceDE w:val="0"/>
        <w:autoSpaceDN w:val="0"/>
        <w:adjustRightInd w:val="0"/>
        <w:ind w:firstLine="540"/>
        <w:jc w:val="both"/>
      </w:pPr>
      <w:r>
        <w:t>- предприятия общественного питания (кафе, рестораны);</w:t>
      </w:r>
    </w:p>
    <w:p w:rsidR="00AA25F7" w:rsidRDefault="00AA25F7" w:rsidP="00AA25F7">
      <w:pPr>
        <w:autoSpaceDE w:val="0"/>
        <w:autoSpaceDN w:val="0"/>
        <w:adjustRightInd w:val="0"/>
        <w:ind w:firstLine="540"/>
        <w:jc w:val="both"/>
      </w:pPr>
      <w:r>
        <w:t>- пункты оказания первой медицинской помощи;</w:t>
      </w:r>
    </w:p>
    <w:p w:rsidR="00AA25F7" w:rsidRDefault="00AA25F7" w:rsidP="00AA25F7">
      <w:pPr>
        <w:autoSpaceDE w:val="0"/>
        <w:autoSpaceDN w:val="0"/>
        <w:adjustRightInd w:val="0"/>
        <w:ind w:firstLine="540"/>
        <w:jc w:val="both"/>
      </w:pPr>
      <w:r>
        <w:t>- спасательные станции;</w:t>
      </w:r>
    </w:p>
    <w:p w:rsidR="00AA25F7" w:rsidRDefault="00AA25F7" w:rsidP="00AA25F7">
      <w:pPr>
        <w:autoSpaceDE w:val="0"/>
        <w:autoSpaceDN w:val="0"/>
        <w:adjustRightInd w:val="0"/>
        <w:ind w:firstLine="540"/>
        <w:jc w:val="both"/>
      </w:pPr>
      <w:r>
        <w:t>- общественные туалеты;</w:t>
      </w:r>
    </w:p>
    <w:p w:rsidR="00AA25F7" w:rsidRDefault="00AA25F7" w:rsidP="00AA25F7">
      <w:pPr>
        <w:autoSpaceDE w:val="0"/>
        <w:autoSpaceDN w:val="0"/>
        <w:adjustRightInd w:val="0"/>
        <w:ind w:firstLine="540"/>
        <w:jc w:val="both"/>
      </w:pPr>
      <w:r>
        <w:t>- объекты пожарной охраны;</w:t>
      </w:r>
    </w:p>
    <w:p w:rsidR="00AA25F7" w:rsidRDefault="00AA25F7" w:rsidP="00AA25F7">
      <w:pPr>
        <w:autoSpaceDE w:val="0"/>
        <w:autoSpaceDN w:val="0"/>
        <w:adjustRightInd w:val="0"/>
        <w:ind w:firstLine="540"/>
        <w:jc w:val="both"/>
      </w:pPr>
      <w:r>
        <w:t>- объекты, связанные с отправлением культа;</w:t>
      </w:r>
    </w:p>
    <w:p w:rsidR="00AA25F7" w:rsidRDefault="00AA25F7" w:rsidP="00AA25F7">
      <w:pPr>
        <w:autoSpaceDE w:val="0"/>
        <w:autoSpaceDN w:val="0"/>
        <w:adjustRightInd w:val="0"/>
        <w:ind w:firstLine="540"/>
        <w:jc w:val="both"/>
      </w:pPr>
      <w:r>
        <w:t>- парковки перед объектами обслуживающих, оздоровительных и спортивных видов использования;</w:t>
      </w:r>
    </w:p>
    <w:p w:rsidR="00AA25F7" w:rsidRDefault="00AA25F7" w:rsidP="00AA25F7">
      <w:pPr>
        <w:autoSpaceDE w:val="0"/>
        <w:autoSpaceDN w:val="0"/>
        <w:adjustRightInd w:val="0"/>
        <w:ind w:firstLine="540"/>
        <w:jc w:val="both"/>
      </w:pPr>
      <w:r>
        <w:t>- площадки для мусоросборников.</w:t>
      </w:r>
    </w:p>
    <w:p w:rsidR="0031022E" w:rsidRPr="002C7E32" w:rsidRDefault="00AA25F7">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3</w:t>
      </w:r>
      <w:r w:rsidR="0031022E" w:rsidRPr="002C7E32">
        <w:rPr>
          <w:rFonts w:ascii="Times New Roman" w:hAnsi="Times New Roman" w:cs="Times New Roman"/>
          <w:sz w:val="24"/>
          <w:szCs w:val="24"/>
        </w:rPr>
        <w:t>.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максимальный размер земельного участка - 5000 га, предельный минимальный размер земельного участка - 0,01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- 3 этажа;</w:t>
      </w:r>
    </w:p>
    <w:p w:rsidR="00EA7950" w:rsidRPr="00EA7950" w:rsidRDefault="0031022E" w:rsidP="00EA7950">
      <w:pPr>
        <w:pStyle w:val="ConsPlusNormal"/>
        <w:widowControl/>
        <w:ind w:firstLine="540"/>
        <w:jc w:val="both"/>
        <w:rPr>
          <w:rFonts w:ascii="Times New Roman" w:hAnsi="Times New Roman" w:cs="Times New Roman"/>
          <w:sz w:val="24"/>
          <w:szCs w:val="24"/>
        </w:rPr>
      </w:pPr>
      <w:r w:rsidRPr="00EA7950">
        <w:rPr>
          <w:rFonts w:ascii="Times New Roman" w:hAnsi="Times New Roman" w:cs="Times New Roman"/>
          <w:sz w:val="24"/>
          <w:szCs w:val="24"/>
        </w:rPr>
        <w:lastRenderedPageBreak/>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- 10%.</w:t>
      </w:r>
    </w:p>
    <w:p w:rsidR="00EA7950" w:rsidRPr="00EA7950" w:rsidRDefault="00EA7950" w:rsidP="00EA7950">
      <w:pPr>
        <w:pStyle w:val="ConsPlusNormal"/>
        <w:widowControl/>
        <w:ind w:firstLine="540"/>
        <w:jc w:val="both"/>
        <w:rPr>
          <w:rFonts w:ascii="Times New Roman" w:hAnsi="Times New Roman" w:cs="Times New Roman"/>
          <w:sz w:val="24"/>
          <w:szCs w:val="24"/>
        </w:rPr>
      </w:pPr>
    </w:p>
    <w:p w:rsidR="0031022E" w:rsidRPr="002C7E32" w:rsidRDefault="0031022E" w:rsidP="00EA7950">
      <w:pPr>
        <w:pStyle w:val="ConsPlusNormal"/>
        <w:widowControl/>
        <w:ind w:firstLine="0"/>
        <w:jc w:val="both"/>
        <w:rPr>
          <w:rFonts w:ascii="Times New Roman" w:hAnsi="Times New Roman" w:cs="Times New Roman"/>
          <w:sz w:val="24"/>
          <w:szCs w:val="24"/>
        </w:rPr>
      </w:pPr>
    </w:p>
    <w:p w:rsidR="0031022E" w:rsidRPr="003515DD" w:rsidRDefault="001627BD" w:rsidP="003515DD">
      <w:pPr>
        <w:pStyle w:val="2"/>
        <w:rPr>
          <w:rFonts w:ascii="Times New Roman" w:hAnsi="Times New Roman" w:cs="Times New Roman"/>
          <w:b w:val="0"/>
          <w:bCs w:val="0"/>
          <w:i w:val="0"/>
          <w:iCs w:val="0"/>
          <w:sz w:val="24"/>
          <w:szCs w:val="24"/>
        </w:rPr>
      </w:pPr>
      <w:bookmarkStart w:id="39" w:name="_Toc266700245"/>
      <w:r w:rsidRPr="003515DD">
        <w:rPr>
          <w:rFonts w:ascii="Times New Roman" w:hAnsi="Times New Roman" w:cs="Times New Roman"/>
          <w:b w:val="0"/>
          <w:bCs w:val="0"/>
          <w:i w:val="0"/>
          <w:iCs w:val="0"/>
          <w:sz w:val="24"/>
          <w:szCs w:val="24"/>
        </w:rPr>
        <w:t>Статья 28 Зона отдыха и оздоровления (Р-3)</w:t>
      </w:r>
      <w:bookmarkEnd w:id="39"/>
    </w:p>
    <w:p w:rsidR="001627BD" w:rsidRDefault="001627BD" w:rsidP="001627BD">
      <w:pPr>
        <w:autoSpaceDE w:val="0"/>
        <w:autoSpaceDN w:val="0"/>
        <w:adjustRightInd w:val="0"/>
        <w:ind w:firstLine="540"/>
        <w:jc w:val="both"/>
      </w:pPr>
      <w:r>
        <w:t>1. Виды разрешенного использования земельных участков и объектов капитального строительства:</w:t>
      </w:r>
    </w:p>
    <w:p w:rsidR="001627BD" w:rsidRDefault="001627BD" w:rsidP="001627BD">
      <w:pPr>
        <w:autoSpaceDE w:val="0"/>
        <w:autoSpaceDN w:val="0"/>
        <w:adjustRightInd w:val="0"/>
        <w:ind w:firstLine="540"/>
        <w:jc w:val="both"/>
      </w:pPr>
      <w:r>
        <w:t>1) основные виды разрешенного использования:</w:t>
      </w:r>
    </w:p>
    <w:p w:rsidR="001627BD" w:rsidRDefault="001627BD" w:rsidP="001627BD">
      <w:pPr>
        <w:autoSpaceDE w:val="0"/>
        <w:autoSpaceDN w:val="0"/>
        <w:adjustRightInd w:val="0"/>
        <w:ind w:firstLine="540"/>
        <w:jc w:val="both"/>
      </w:pPr>
      <w:r>
        <w:t>зеленые насаждения;</w:t>
      </w:r>
    </w:p>
    <w:p w:rsidR="001627BD" w:rsidRDefault="001627BD" w:rsidP="001627BD">
      <w:pPr>
        <w:autoSpaceDE w:val="0"/>
        <w:autoSpaceDN w:val="0"/>
        <w:adjustRightInd w:val="0"/>
        <w:ind w:firstLine="540"/>
        <w:jc w:val="both"/>
      </w:pPr>
      <w:r>
        <w:t>пруды, обводненные карьеры;</w:t>
      </w:r>
    </w:p>
    <w:p w:rsidR="001627BD" w:rsidRDefault="001627BD" w:rsidP="001627BD">
      <w:pPr>
        <w:autoSpaceDE w:val="0"/>
        <w:autoSpaceDN w:val="0"/>
        <w:adjustRightInd w:val="0"/>
        <w:ind w:firstLine="540"/>
        <w:jc w:val="both"/>
      </w:pPr>
      <w:r>
        <w:t>базы и дома отдыха;</w:t>
      </w:r>
    </w:p>
    <w:p w:rsidR="001627BD" w:rsidRDefault="001627BD" w:rsidP="001627BD">
      <w:pPr>
        <w:autoSpaceDE w:val="0"/>
        <w:autoSpaceDN w:val="0"/>
        <w:adjustRightInd w:val="0"/>
        <w:ind w:firstLine="540"/>
        <w:jc w:val="both"/>
      </w:pPr>
      <w:r>
        <w:t>пансионаты;</w:t>
      </w:r>
    </w:p>
    <w:p w:rsidR="001627BD" w:rsidRDefault="001627BD" w:rsidP="001627BD">
      <w:pPr>
        <w:autoSpaceDE w:val="0"/>
        <w:autoSpaceDN w:val="0"/>
        <w:adjustRightInd w:val="0"/>
        <w:ind w:firstLine="540"/>
        <w:jc w:val="both"/>
      </w:pPr>
      <w:r>
        <w:t>лыжные базы;</w:t>
      </w:r>
    </w:p>
    <w:p w:rsidR="001627BD" w:rsidRDefault="001627BD" w:rsidP="001627BD">
      <w:pPr>
        <w:autoSpaceDE w:val="0"/>
        <w:autoSpaceDN w:val="0"/>
        <w:adjustRightInd w:val="0"/>
        <w:ind w:firstLine="540"/>
        <w:jc w:val="both"/>
      </w:pPr>
      <w:r>
        <w:t>летние оздоровительные лагеря;</w:t>
      </w:r>
    </w:p>
    <w:p w:rsidR="001627BD" w:rsidRDefault="001627BD" w:rsidP="001627BD">
      <w:pPr>
        <w:autoSpaceDE w:val="0"/>
        <w:autoSpaceDN w:val="0"/>
        <w:adjustRightInd w:val="0"/>
        <w:ind w:firstLine="540"/>
        <w:jc w:val="both"/>
      </w:pPr>
      <w:r>
        <w:t>профилактории оздоровительного типа;</w:t>
      </w:r>
    </w:p>
    <w:p w:rsidR="001627BD" w:rsidRDefault="001627BD" w:rsidP="001627BD">
      <w:pPr>
        <w:autoSpaceDE w:val="0"/>
        <w:autoSpaceDN w:val="0"/>
        <w:adjustRightInd w:val="0"/>
        <w:ind w:firstLine="540"/>
        <w:jc w:val="both"/>
      </w:pPr>
      <w:r>
        <w:t>санатории;</w:t>
      </w:r>
    </w:p>
    <w:p w:rsidR="001627BD" w:rsidRDefault="001627BD" w:rsidP="001627BD">
      <w:pPr>
        <w:autoSpaceDE w:val="0"/>
        <w:autoSpaceDN w:val="0"/>
        <w:adjustRightInd w:val="0"/>
        <w:ind w:firstLine="540"/>
        <w:jc w:val="both"/>
      </w:pPr>
      <w:r>
        <w:t>курорты;</w:t>
      </w:r>
    </w:p>
    <w:p w:rsidR="001627BD" w:rsidRDefault="001627BD" w:rsidP="001627BD">
      <w:pPr>
        <w:autoSpaceDE w:val="0"/>
        <w:autoSpaceDN w:val="0"/>
        <w:adjustRightInd w:val="0"/>
        <w:ind w:firstLine="540"/>
        <w:jc w:val="both"/>
      </w:pPr>
      <w:r>
        <w:t>туристские центры и базы;</w:t>
      </w:r>
    </w:p>
    <w:p w:rsidR="001627BD" w:rsidRDefault="001627BD" w:rsidP="001627BD">
      <w:pPr>
        <w:autoSpaceDE w:val="0"/>
        <w:autoSpaceDN w:val="0"/>
        <w:adjustRightInd w:val="0"/>
        <w:ind w:firstLine="540"/>
        <w:jc w:val="both"/>
      </w:pPr>
      <w:r>
        <w:t>дома для престарелых и инвалидов, детские дома, дома ребенка;</w:t>
      </w:r>
    </w:p>
    <w:p w:rsidR="001627BD" w:rsidRDefault="001627BD" w:rsidP="001627BD">
      <w:pPr>
        <w:autoSpaceDE w:val="0"/>
        <w:autoSpaceDN w:val="0"/>
        <w:adjustRightInd w:val="0"/>
        <w:ind w:firstLine="540"/>
        <w:jc w:val="both"/>
      </w:pPr>
      <w:r>
        <w:t>гостиницы, кемпинги, мотели;</w:t>
      </w:r>
    </w:p>
    <w:p w:rsidR="001627BD" w:rsidRDefault="001627BD" w:rsidP="001627BD">
      <w:pPr>
        <w:autoSpaceDE w:val="0"/>
        <w:autoSpaceDN w:val="0"/>
        <w:adjustRightInd w:val="0"/>
        <w:ind w:firstLine="540"/>
        <w:jc w:val="both"/>
      </w:pPr>
      <w:r>
        <w:t>кафе, столовые, закусочные, бары, рестораны;</w:t>
      </w:r>
    </w:p>
    <w:p w:rsidR="001627BD" w:rsidRDefault="001627BD" w:rsidP="001627BD">
      <w:pPr>
        <w:autoSpaceDE w:val="0"/>
        <w:autoSpaceDN w:val="0"/>
        <w:adjustRightInd w:val="0"/>
        <w:ind w:firstLine="540"/>
        <w:jc w:val="both"/>
      </w:pPr>
      <w:r>
        <w:t>открытые физкультурные, спортивные и оздоровительные плоскостные сооружения;</w:t>
      </w:r>
    </w:p>
    <w:p w:rsidR="001627BD" w:rsidRDefault="001627BD" w:rsidP="001627BD">
      <w:pPr>
        <w:autoSpaceDE w:val="0"/>
        <w:autoSpaceDN w:val="0"/>
        <w:adjustRightInd w:val="0"/>
        <w:ind w:firstLine="540"/>
        <w:jc w:val="both"/>
      </w:pPr>
      <w:r>
        <w:t>бани, сауны;</w:t>
      </w:r>
    </w:p>
    <w:p w:rsidR="001627BD" w:rsidRDefault="001627BD" w:rsidP="001627BD">
      <w:pPr>
        <w:autoSpaceDE w:val="0"/>
        <w:autoSpaceDN w:val="0"/>
        <w:adjustRightInd w:val="0"/>
        <w:ind w:firstLine="540"/>
        <w:jc w:val="both"/>
      </w:pPr>
      <w:r>
        <w:t>физкультурно-оздоровительные центры;</w:t>
      </w:r>
    </w:p>
    <w:p w:rsidR="001627BD" w:rsidRDefault="001627BD" w:rsidP="001627BD">
      <w:pPr>
        <w:autoSpaceDE w:val="0"/>
        <w:autoSpaceDN w:val="0"/>
        <w:adjustRightInd w:val="0"/>
        <w:ind w:firstLine="540"/>
        <w:jc w:val="both"/>
      </w:pPr>
      <w:r>
        <w:t>объекты благоустройства, фонтаны, малые архитектурные формы, скульптуры, средства визуальной информации;</w:t>
      </w:r>
    </w:p>
    <w:p w:rsidR="001627BD" w:rsidRDefault="001627BD" w:rsidP="001627BD">
      <w:pPr>
        <w:autoSpaceDE w:val="0"/>
        <w:autoSpaceDN w:val="0"/>
        <w:adjustRightInd w:val="0"/>
        <w:ind w:firstLine="540"/>
        <w:jc w:val="both"/>
      </w:pPr>
      <w:r>
        <w:t>пункты проката спортивного инвентаря;</w:t>
      </w:r>
    </w:p>
    <w:p w:rsidR="001627BD" w:rsidRDefault="001627BD" w:rsidP="001627BD">
      <w:pPr>
        <w:autoSpaceDE w:val="0"/>
        <w:autoSpaceDN w:val="0"/>
        <w:adjustRightInd w:val="0"/>
        <w:ind w:firstLine="540"/>
        <w:jc w:val="both"/>
      </w:pPr>
      <w:r>
        <w:t>общественные уборные;</w:t>
      </w:r>
    </w:p>
    <w:p w:rsidR="001627BD" w:rsidRDefault="001627BD" w:rsidP="001627BD">
      <w:pPr>
        <w:autoSpaceDE w:val="0"/>
        <w:autoSpaceDN w:val="0"/>
        <w:adjustRightInd w:val="0"/>
        <w:ind w:firstLine="540"/>
        <w:jc w:val="both"/>
      </w:pPr>
      <w:r>
        <w:t>яхт-клубы, лодочные станции;</w:t>
      </w:r>
    </w:p>
    <w:p w:rsidR="001627BD" w:rsidRDefault="001627BD" w:rsidP="001627BD">
      <w:pPr>
        <w:autoSpaceDE w:val="0"/>
        <w:autoSpaceDN w:val="0"/>
        <w:adjustRightInd w:val="0"/>
        <w:ind w:firstLine="540"/>
        <w:jc w:val="both"/>
      </w:pPr>
      <w:r>
        <w:t>склад оборудования и снаряжения, предназначенного для осуществления отдыха, спорта, туризма;</w:t>
      </w:r>
    </w:p>
    <w:p w:rsidR="001627BD" w:rsidRDefault="001627BD" w:rsidP="001627BD">
      <w:pPr>
        <w:autoSpaceDE w:val="0"/>
        <w:autoSpaceDN w:val="0"/>
        <w:adjustRightInd w:val="0"/>
        <w:ind w:firstLine="540"/>
        <w:jc w:val="both"/>
      </w:pPr>
      <w:r>
        <w:t>скверы, бульвары, набережные;</w:t>
      </w:r>
    </w:p>
    <w:p w:rsidR="001627BD" w:rsidRDefault="001627BD" w:rsidP="001627BD">
      <w:pPr>
        <w:autoSpaceDE w:val="0"/>
        <w:autoSpaceDN w:val="0"/>
        <w:adjustRightInd w:val="0"/>
        <w:ind w:firstLine="540"/>
        <w:jc w:val="both"/>
      </w:pPr>
      <w:r>
        <w:t>пляжи;</w:t>
      </w:r>
    </w:p>
    <w:p w:rsidR="001627BD" w:rsidRDefault="001627BD" w:rsidP="001627BD">
      <w:pPr>
        <w:autoSpaceDE w:val="0"/>
        <w:autoSpaceDN w:val="0"/>
        <w:adjustRightInd w:val="0"/>
        <w:ind w:firstLine="540"/>
        <w:jc w:val="both"/>
      </w:pPr>
      <w:r>
        <w:t>мини-ТЭЦ, трансформаторные подстанции, распределительные подстанции, центральные тепловые пункты, котельные, насосные станции, канализационные насосные станции, очистные сооружения ливневой канализации, автоматические телефонные станции;</w:t>
      </w:r>
    </w:p>
    <w:p w:rsidR="001627BD" w:rsidRDefault="001627BD" w:rsidP="001627BD">
      <w:pPr>
        <w:autoSpaceDE w:val="0"/>
        <w:autoSpaceDN w:val="0"/>
        <w:adjustRightInd w:val="0"/>
        <w:ind w:firstLine="540"/>
        <w:jc w:val="both"/>
      </w:pPr>
      <w:r>
        <w:t>многофункциональные здания и комплексы, объединяющие виды разрешенного использования, установленные настоящим пунктом;</w:t>
      </w:r>
    </w:p>
    <w:p w:rsidR="001627BD" w:rsidRDefault="001627BD" w:rsidP="001627BD">
      <w:pPr>
        <w:autoSpaceDE w:val="0"/>
        <w:autoSpaceDN w:val="0"/>
        <w:adjustRightInd w:val="0"/>
        <w:ind w:firstLine="540"/>
        <w:jc w:val="both"/>
      </w:pPr>
      <w:r>
        <w:t>2) условно разрешенные виды использования земельных участков и объектов капитального строительства:</w:t>
      </w:r>
    </w:p>
    <w:p w:rsidR="001627BD" w:rsidRDefault="001627BD" w:rsidP="001627BD">
      <w:pPr>
        <w:autoSpaceDE w:val="0"/>
        <w:autoSpaceDN w:val="0"/>
        <w:adjustRightInd w:val="0"/>
        <w:ind w:firstLine="540"/>
        <w:jc w:val="both"/>
      </w:pPr>
      <w:r>
        <w:t>культовые объекты, мемориалы;</w:t>
      </w:r>
    </w:p>
    <w:p w:rsidR="001627BD" w:rsidRDefault="001627BD" w:rsidP="001627BD">
      <w:pPr>
        <w:autoSpaceDE w:val="0"/>
        <w:autoSpaceDN w:val="0"/>
        <w:adjustRightInd w:val="0"/>
        <w:ind w:firstLine="540"/>
        <w:jc w:val="both"/>
      </w:pPr>
      <w:r>
        <w:t>конноспортивные комплексы с конюшней до 50 голов;</w:t>
      </w:r>
    </w:p>
    <w:p w:rsidR="001627BD" w:rsidRDefault="001627BD" w:rsidP="001627BD">
      <w:pPr>
        <w:autoSpaceDE w:val="0"/>
        <w:autoSpaceDN w:val="0"/>
        <w:adjustRightInd w:val="0"/>
        <w:ind w:firstLine="540"/>
        <w:jc w:val="both"/>
      </w:pPr>
      <w:r>
        <w:t>стоянки для автомобилей надземно</w:t>
      </w:r>
      <w:r w:rsidR="00EB09C5">
        <w:t>го открытого и закрытого типов.</w:t>
      </w:r>
    </w:p>
    <w:p w:rsidR="001627BD" w:rsidRDefault="001627BD" w:rsidP="001627BD">
      <w:pPr>
        <w:autoSpaceDE w:val="0"/>
        <w:autoSpaceDN w:val="0"/>
        <w:adjustRightInd w:val="0"/>
        <w:ind w:firstLine="540"/>
        <w:jc w:val="both"/>
      </w:pPr>
      <w:r>
        <w:t>магазины общей площадью не более 1000 кв. м;</w:t>
      </w:r>
    </w:p>
    <w:p w:rsidR="001627BD" w:rsidRDefault="001627BD" w:rsidP="001627BD">
      <w:pPr>
        <w:autoSpaceDE w:val="0"/>
        <w:autoSpaceDN w:val="0"/>
        <w:adjustRightInd w:val="0"/>
        <w:ind w:firstLine="540"/>
        <w:jc w:val="both"/>
      </w:pPr>
      <w:r>
        <w:t>клубы, дома культуры, центры общения и досуговых занятий;</w:t>
      </w:r>
    </w:p>
    <w:p w:rsidR="001627BD" w:rsidRDefault="001627BD" w:rsidP="001627BD">
      <w:pPr>
        <w:autoSpaceDE w:val="0"/>
        <w:autoSpaceDN w:val="0"/>
        <w:adjustRightInd w:val="0"/>
        <w:ind w:firstLine="540"/>
        <w:jc w:val="both"/>
      </w:pPr>
      <w:r>
        <w:t>3) вспомогательные виды разрешенного использования земельных участков и объектов капитального строительства:</w:t>
      </w:r>
    </w:p>
    <w:p w:rsidR="001627BD" w:rsidRDefault="001627BD" w:rsidP="001627BD">
      <w:pPr>
        <w:autoSpaceDE w:val="0"/>
        <w:autoSpaceDN w:val="0"/>
        <w:adjustRightInd w:val="0"/>
        <w:ind w:firstLine="540"/>
        <w:jc w:val="both"/>
      </w:pPr>
      <w:r>
        <w:t>площадки для размещения аттракционов, киноплощадки, танцплощадки;</w:t>
      </w:r>
    </w:p>
    <w:p w:rsidR="001627BD" w:rsidRDefault="001627BD" w:rsidP="001627BD">
      <w:pPr>
        <w:autoSpaceDE w:val="0"/>
        <w:autoSpaceDN w:val="0"/>
        <w:adjustRightInd w:val="0"/>
        <w:ind w:firstLine="540"/>
        <w:jc w:val="both"/>
      </w:pPr>
      <w:r>
        <w:t>пункты оказания первой медицинской помощи;</w:t>
      </w:r>
    </w:p>
    <w:p w:rsidR="001627BD" w:rsidRDefault="001627BD" w:rsidP="001627BD">
      <w:pPr>
        <w:autoSpaceDE w:val="0"/>
        <w:autoSpaceDN w:val="0"/>
        <w:adjustRightInd w:val="0"/>
        <w:ind w:firstLine="540"/>
        <w:jc w:val="both"/>
      </w:pPr>
      <w:r>
        <w:lastRenderedPageBreak/>
        <w:t>спасательные станции;</w:t>
      </w:r>
    </w:p>
    <w:p w:rsidR="001627BD" w:rsidRDefault="001627BD" w:rsidP="001627BD">
      <w:pPr>
        <w:autoSpaceDE w:val="0"/>
        <w:autoSpaceDN w:val="0"/>
        <w:adjustRightInd w:val="0"/>
        <w:ind w:firstLine="540"/>
        <w:jc w:val="both"/>
      </w:pPr>
      <w:r>
        <w:t>кассы;</w:t>
      </w:r>
    </w:p>
    <w:p w:rsidR="001627BD" w:rsidRDefault="001627BD" w:rsidP="001627BD">
      <w:pPr>
        <w:autoSpaceDE w:val="0"/>
        <w:autoSpaceDN w:val="0"/>
        <w:adjustRightInd w:val="0"/>
        <w:ind w:firstLine="540"/>
        <w:jc w:val="both"/>
      </w:pPr>
      <w:r>
        <w:t>мусоросборники;</w:t>
      </w:r>
    </w:p>
    <w:p w:rsidR="001627BD" w:rsidRDefault="001627BD" w:rsidP="001627BD">
      <w:pPr>
        <w:autoSpaceDE w:val="0"/>
        <w:autoSpaceDN w:val="0"/>
        <w:adjustRightInd w:val="0"/>
        <w:ind w:firstLine="540"/>
        <w:jc w:val="both"/>
      </w:pPr>
      <w: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1627BD" w:rsidRDefault="001627BD" w:rsidP="001627BD">
      <w:pPr>
        <w:autoSpaceDE w:val="0"/>
        <w:autoSpaceDN w:val="0"/>
        <w:adjustRightInd w:val="0"/>
        <w:ind w:firstLine="540"/>
        <w:jc w:val="both"/>
      </w:pPr>
      <w: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1627BD" w:rsidRDefault="001627BD" w:rsidP="001627BD">
      <w:pPr>
        <w:autoSpaceDE w:val="0"/>
        <w:autoSpaceDN w:val="0"/>
        <w:adjustRightInd w:val="0"/>
        <w:ind w:firstLine="540"/>
        <w:jc w:val="both"/>
      </w:pPr>
      <w:r>
        <w:t>остановочные платформы и павильоны, посадочные площадки общественного транспорта;</w:t>
      </w:r>
    </w:p>
    <w:p w:rsidR="001627BD" w:rsidRDefault="001627BD" w:rsidP="001627BD">
      <w:pPr>
        <w:autoSpaceDE w:val="0"/>
        <w:autoSpaceDN w:val="0"/>
        <w:adjustRightInd w:val="0"/>
        <w:ind w:firstLine="540"/>
        <w:jc w:val="both"/>
      </w:pPr>
      <w:r>
        <w:t>пешеходные переходы, надземные и подземные.</w:t>
      </w:r>
    </w:p>
    <w:p w:rsidR="001627BD" w:rsidRDefault="001627BD" w:rsidP="001627BD">
      <w:pPr>
        <w:autoSpaceDE w:val="0"/>
        <w:autoSpaceDN w:val="0"/>
        <w:adjustRightInd w:val="0"/>
        <w:ind w:firstLine="540"/>
        <w:jc w:val="both"/>
      </w:pPr>
      <w: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1627BD" w:rsidRDefault="001627BD" w:rsidP="001627BD">
      <w:pPr>
        <w:autoSpaceDE w:val="0"/>
        <w:autoSpaceDN w:val="0"/>
        <w:adjustRightInd w:val="0"/>
        <w:ind w:firstLine="540"/>
        <w:jc w:val="both"/>
      </w:pPr>
      <w:r>
        <w:t>1) предельный минимальный размер земельного участка - 0,01 га, предельный максимальный размер земельного участка - 50 га;</w:t>
      </w:r>
    </w:p>
    <w:p w:rsidR="001627BD" w:rsidRDefault="001627BD" w:rsidP="001627BD">
      <w:pPr>
        <w:autoSpaceDE w:val="0"/>
        <w:autoSpaceDN w:val="0"/>
        <w:adjustRightInd w:val="0"/>
        <w:ind w:firstLine="540"/>
        <w:jc w:val="both"/>
      </w:pPr>
      <w:r>
        <w:t>2) минимальный отступ от границ земельного участка, за пределами которых запрещено строительство зданий, строений, сооружений, - 3 м;</w:t>
      </w:r>
    </w:p>
    <w:p w:rsidR="001627BD" w:rsidRDefault="001627BD" w:rsidP="001627BD">
      <w:pPr>
        <w:autoSpaceDE w:val="0"/>
        <w:autoSpaceDN w:val="0"/>
        <w:adjustRightInd w:val="0"/>
        <w:ind w:firstLine="540"/>
        <w:jc w:val="both"/>
      </w:pPr>
      <w:r>
        <w:t>3) предельное количество надземных этажей зданий, строений, сооружений - 30 этажей;</w:t>
      </w:r>
    </w:p>
    <w:p w:rsidR="001627BD" w:rsidRDefault="001627BD" w:rsidP="001627BD">
      <w:pPr>
        <w:autoSpaceDE w:val="0"/>
        <w:autoSpaceDN w:val="0"/>
        <w:adjustRightInd w:val="0"/>
        <w:ind w:firstLine="540"/>
        <w:jc w:val="both"/>
      </w:pPr>
      <w: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p>
    <w:p w:rsidR="001627BD" w:rsidRDefault="001627BD" w:rsidP="001627BD">
      <w:pPr>
        <w:autoSpaceDE w:val="0"/>
        <w:autoSpaceDN w:val="0"/>
        <w:adjustRightInd w:val="0"/>
        <w:ind w:firstLine="540"/>
        <w:jc w:val="both"/>
      </w:pPr>
      <w: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1627BD" w:rsidRPr="002C7E32" w:rsidRDefault="001627BD">
      <w:pPr>
        <w:pStyle w:val="ConsPlusNormal"/>
        <w:widowControl/>
        <w:ind w:firstLine="54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40" w:name="_Toc266700246"/>
      <w:r w:rsidRPr="003515DD">
        <w:rPr>
          <w:rFonts w:ascii="Times New Roman" w:hAnsi="Times New Roman" w:cs="Times New Roman"/>
          <w:b w:val="0"/>
          <w:bCs w:val="0"/>
          <w:i w:val="0"/>
          <w:iCs w:val="0"/>
          <w:sz w:val="24"/>
          <w:szCs w:val="24"/>
        </w:rPr>
        <w:t xml:space="preserve">Статья </w:t>
      </w:r>
      <w:r w:rsidR="00EA7950" w:rsidRPr="003515DD">
        <w:rPr>
          <w:rFonts w:ascii="Times New Roman" w:hAnsi="Times New Roman" w:cs="Times New Roman"/>
          <w:b w:val="0"/>
          <w:bCs w:val="0"/>
          <w:i w:val="0"/>
          <w:iCs w:val="0"/>
          <w:sz w:val="24"/>
          <w:szCs w:val="24"/>
        </w:rPr>
        <w:t>2</w:t>
      </w:r>
      <w:r w:rsidR="00B22AF8" w:rsidRPr="003515DD">
        <w:rPr>
          <w:rFonts w:ascii="Times New Roman" w:hAnsi="Times New Roman" w:cs="Times New Roman"/>
          <w:b w:val="0"/>
          <w:bCs w:val="0"/>
          <w:i w:val="0"/>
          <w:iCs w:val="0"/>
          <w:sz w:val="24"/>
          <w:szCs w:val="24"/>
        </w:rPr>
        <w:t>9</w:t>
      </w:r>
      <w:r w:rsidRPr="003515DD">
        <w:rPr>
          <w:rFonts w:ascii="Times New Roman" w:hAnsi="Times New Roman" w:cs="Times New Roman"/>
          <w:b w:val="0"/>
          <w:bCs w:val="0"/>
          <w:i w:val="0"/>
          <w:iCs w:val="0"/>
          <w:sz w:val="24"/>
          <w:szCs w:val="24"/>
        </w:rPr>
        <w:t>. Зона производственн</w:t>
      </w:r>
      <w:r w:rsidR="00B4792E" w:rsidRPr="003515DD">
        <w:rPr>
          <w:rFonts w:ascii="Times New Roman" w:hAnsi="Times New Roman" w:cs="Times New Roman"/>
          <w:b w:val="0"/>
          <w:bCs w:val="0"/>
          <w:i w:val="0"/>
          <w:iCs w:val="0"/>
          <w:sz w:val="24"/>
          <w:szCs w:val="24"/>
        </w:rPr>
        <w:t xml:space="preserve">о-коммунальных объектов </w:t>
      </w:r>
      <w:r w:rsidR="00B4792E" w:rsidRPr="003515DD">
        <w:rPr>
          <w:rFonts w:ascii="Times New Roman" w:hAnsi="Times New Roman" w:cs="Times New Roman"/>
          <w:b w:val="0"/>
          <w:bCs w:val="0"/>
          <w:i w:val="0"/>
          <w:iCs w:val="0"/>
          <w:sz w:val="24"/>
          <w:szCs w:val="24"/>
          <w:lang w:val="en-US"/>
        </w:rPr>
        <w:t>III</w:t>
      </w:r>
      <w:r w:rsidR="00B4792E" w:rsidRPr="003515DD">
        <w:rPr>
          <w:rFonts w:ascii="Times New Roman" w:hAnsi="Times New Roman" w:cs="Times New Roman"/>
          <w:b w:val="0"/>
          <w:bCs w:val="0"/>
          <w:i w:val="0"/>
          <w:iCs w:val="0"/>
          <w:sz w:val="24"/>
          <w:szCs w:val="24"/>
        </w:rPr>
        <w:t xml:space="preserve"> класса в</w:t>
      </w:r>
      <w:r w:rsidR="004606E0" w:rsidRPr="003515DD">
        <w:rPr>
          <w:rFonts w:ascii="Times New Roman" w:hAnsi="Times New Roman" w:cs="Times New Roman"/>
          <w:b w:val="0"/>
          <w:bCs w:val="0"/>
          <w:i w:val="0"/>
          <w:iCs w:val="0"/>
          <w:sz w:val="24"/>
          <w:szCs w:val="24"/>
        </w:rPr>
        <w:t>р</w:t>
      </w:r>
      <w:r w:rsidR="00B4792E" w:rsidRPr="003515DD">
        <w:rPr>
          <w:rFonts w:ascii="Times New Roman" w:hAnsi="Times New Roman" w:cs="Times New Roman"/>
          <w:b w:val="0"/>
          <w:bCs w:val="0"/>
          <w:i w:val="0"/>
          <w:iCs w:val="0"/>
          <w:sz w:val="24"/>
          <w:szCs w:val="24"/>
        </w:rPr>
        <w:t>едности</w:t>
      </w:r>
      <w:r w:rsidRPr="003515DD">
        <w:rPr>
          <w:rFonts w:ascii="Times New Roman" w:hAnsi="Times New Roman" w:cs="Times New Roman"/>
          <w:b w:val="0"/>
          <w:bCs w:val="0"/>
          <w:i w:val="0"/>
          <w:iCs w:val="0"/>
          <w:sz w:val="24"/>
          <w:szCs w:val="24"/>
        </w:rPr>
        <w:t xml:space="preserve"> (П-1)</w:t>
      </w:r>
      <w:bookmarkEnd w:id="40"/>
      <w:r w:rsidR="004D60D5">
        <w:rPr>
          <w:rFonts w:ascii="Times New Roman" w:hAnsi="Times New Roman" w:cs="Times New Roman"/>
          <w:b w:val="0"/>
          <w:bCs w:val="0"/>
          <w:i w:val="0"/>
          <w:iCs w:val="0"/>
          <w:sz w:val="24"/>
          <w:szCs w:val="24"/>
        </w:rPr>
        <w:t xml:space="preserve"> </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промышленные объекты и производства </w:t>
      </w:r>
      <w:r w:rsidR="00B4792E">
        <w:rPr>
          <w:rFonts w:ascii="Times New Roman" w:hAnsi="Times New Roman" w:cs="Times New Roman"/>
          <w:sz w:val="24"/>
          <w:szCs w:val="24"/>
          <w:lang w:val="en-US"/>
        </w:rPr>
        <w:t>III</w:t>
      </w:r>
      <w:r w:rsidRPr="002C7E32">
        <w:rPr>
          <w:rFonts w:ascii="Times New Roman" w:hAnsi="Times New Roman" w:cs="Times New Roman"/>
          <w:sz w:val="24"/>
          <w:szCs w:val="24"/>
        </w:rPr>
        <w:t xml:space="preserve"> класса опасности, являющиеся источниками воздействия на окружающую среду;</w:t>
      </w:r>
    </w:p>
    <w:p w:rsidR="00681614" w:rsidRDefault="00681614" w:rsidP="00681614">
      <w:pPr>
        <w:pStyle w:val="nienie"/>
        <w:keepLines w:val="0"/>
        <w:tabs>
          <w:tab w:val="num" w:pos="765"/>
          <w:tab w:val="left" w:pos="1191"/>
        </w:tabs>
        <w:suppressAutoHyphens/>
        <w:rPr>
          <w:rFonts w:ascii="Times New Roman" w:hAnsi="Times New Roman" w:cs="Times New Roman"/>
        </w:rPr>
      </w:pPr>
      <w:r>
        <w:rPr>
          <w:rFonts w:ascii="Times New Roman" w:hAnsi="Times New Roman" w:cs="Times New Roman"/>
        </w:rPr>
        <w:t xml:space="preserve"> производственные базы и складские помещения строительных и других предприятий, требующие большегрузного или железнодорожного транспорта;</w:t>
      </w:r>
    </w:p>
    <w:p w:rsidR="00681614" w:rsidRDefault="00681614" w:rsidP="00681614">
      <w:pPr>
        <w:pStyle w:val="nienie"/>
        <w:keepLines w:val="0"/>
        <w:tabs>
          <w:tab w:val="num" w:pos="765"/>
          <w:tab w:val="left" w:pos="1191"/>
        </w:tabs>
        <w:suppressAutoHyphens/>
        <w:rPr>
          <w:rFonts w:ascii="Times New Roman" w:hAnsi="Times New Roman" w:cs="Times New Roman"/>
        </w:rPr>
      </w:pPr>
      <w:r>
        <w:rPr>
          <w:rFonts w:ascii="Times New Roman" w:hAnsi="Times New Roman" w:cs="Times New Roman"/>
        </w:rPr>
        <w:t xml:space="preserve"> объекты складского назначения различного профиля;</w:t>
      </w:r>
    </w:p>
    <w:p w:rsidR="00681614" w:rsidRDefault="00681614" w:rsidP="00681614">
      <w:pPr>
        <w:pStyle w:val="nienie"/>
        <w:keepLines w:val="0"/>
        <w:tabs>
          <w:tab w:val="num" w:pos="765"/>
          <w:tab w:val="left" w:pos="1191"/>
        </w:tabs>
        <w:suppressAutoHyphens/>
        <w:rPr>
          <w:rFonts w:ascii="Times New Roman" w:hAnsi="Times New Roman" w:cs="Times New Roman"/>
        </w:rPr>
      </w:pPr>
      <w:r>
        <w:rPr>
          <w:rFonts w:ascii="Times New Roman" w:hAnsi="Times New Roman" w:cs="Times New Roman"/>
        </w:rPr>
        <w:t>объекты технического и инженерного обеспечения предприятий;</w:t>
      </w:r>
    </w:p>
    <w:p w:rsidR="00681614" w:rsidRDefault="00681614" w:rsidP="00681614">
      <w:pPr>
        <w:pStyle w:val="nienie"/>
        <w:keepLines w:val="0"/>
        <w:tabs>
          <w:tab w:val="num" w:pos="765"/>
          <w:tab w:val="left" w:pos="1191"/>
        </w:tabs>
        <w:suppressAutoHyphens/>
        <w:rPr>
          <w:rFonts w:ascii="Times New Roman" w:hAnsi="Times New Roman" w:cs="Times New Roman"/>
        </w:rPr>
      </w:pPr>
      <w:r>
        <w:rPr>
          <w:rFonts w:ascii="Times New Roman" w:hAnsi="Times New Roman" w:cs="Times New Roman"/>
        </w:rPr>
        <w:t>проектные, научно-исследовательские, конструкторские и изыскательские организации и лаборатории;</w:t>
      </w:r>
    </w:p>
    <w:p w:rsidR="00681614" w:rsidRDefault="00681614" w:rsidP="00681614">
      <w:pPr>
        <w:pStyle w:val="nienie"/>
        <w:tabs>
          <w:tab w:val="num" w:pos="765"/>
          <w:tab w:val="left" w:pos="1191"/>
        </w:tabs>
        <w:suppressAutoHyphens/>
        <w:rPr>
          <w:rFonts w:ascii="Times New Roman" w:hAnsi="Times New Roman" w:cs="Times New Roman"/>
        </w:rPr>
      </w:pPr>
      <w:r>
        <w:rPr>
          <w:rFonts w:ascii="Times New Roman" w:hAnsi="Times New Roman" w:cs="Times New Roman"/>
        </w:rPr>
        <w:t>опытно-производственные хозяйства;</w:t>
      </w:r>
    </w:p>
    <w:p w:rsidR="00681614" w:rsidRDefault="00681614" w:rsidP="00681614">
      <w:pPr>
        <w:pStyle w:val="nienie"/>
        <w:tabs>
          <w:tab w:val="num" w:pos="765"/>
          <w:tab w:val="left" w:pos="1191"/>
        </w:tabs>
        <w:suppressAutoHyphens/>
        <w:rPr>
          <w:rFonts w:ascii="Times New Roman" w:hAnsi="Times New Roman" w:cs="Times New Roman"/>
        </w:rPr>
      </w:pPr>
      <w:r>
        <w:rPr>
          <w:rFonts w:ascii="Times New Roman" w:hAnsi="Times New Roman" w:cs="Times New Roman"/>
        </w:rPr>
        <w:t>учебные, учебно-опытные и учебно-производственные хозяйства;</w:t>
      </w:r>
    </w:p>
    <w:p w:rsidR="00681614" w:rsidRDefault="00681614" w:rsidP="00681614">
      <w:pPr>
        <w:pStyle w:val="nienie"/>
        <w:tabs>
          <w:tab w:val="num" w:pos="765"/>
          <w:tab w:val="left" w:pos="1191"/>
        </w:tabs>
        <w:suppressAutoHyphens/>
        <w:rPr>
          <w:rFonts w:ascii="Times New Roman" w:hAnsi="Times New Roman" w:cs="Times New Roman"/>
        </w:rPr>
      </w:pPr>
      <w:r>
        <w:rPr>
          <w:rFonts w:ascii="Times New Roman" w:hAnsi="Times New Roman" w:cs="Times New Roman"/>
        </w:rPr>
        <w:t>научно-исследовательские учреждения;</w:t>
      </w:r>
    </w:p>
    <w:p w:rsidR="00681614" w:rsidRDefault="00681614" w:rsidP="00681614">
      <w:pPr>
        <w:widowControl w:val="0"/>
        <w:ind w:firstLine="851"/>
        <w:rPr>
          <w:b/>
          <w:bCs/>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условно разрешенные виды использования: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автозаправочные станции;</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санитарно-технические сооружения и установки коммунального назначения, склады временного хранения утильсырья;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профессионально-технические учебные заведения;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поликлиники;</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отдельно стоящие объекты бытового обслуживания;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lastRenderedPageBreak/>
        <w:t>киоски, лоточная торговля, временные павильоны розничной торговли и обслуживания населения;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аптеки;</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ветеринарные лечебницы с содержанием животных;</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ветеринарные приемные пункты;</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антенны сотовой, радиорелейной, спутниковой связи.</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3) Вспомогательные виды разрешенного использования</w:t>
      </w:r>
    </w:p>
    <w:p w:rsidR="00681614" w:rsidRDefault="00681614" w:rsidP="00681614">
      <w:pPr>
        <w:pStyle w:val="nienie"/>
        <w:keepLines w:val="0"/>
        <w:tabs>
          <w:tab w:val="num" w:pos="765"/>
          <w:tab w:val="left" w:pos="1191"/>
        </w:tabs>
        <w:suppressAutoHyphens/>
        <w:ind w:left="851" w:firstLine="0"/>
        <w:rPr>
          <w:rFonts w:ascii="Times New Roman" w:hAnsi="Times New Roman" w:cs="Times New Roman"/>
        </w:rPr>
      </w:pPr>
      <w:r>
        <w:rPr>
          <w:rFonts w:ascii="Times New Roman" w:hAnsi="Times New Roman" w:cs="Times New Roman"/>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681614" w:rsidRDefault="00681614" w:rsidP="00681614">
      <w:pPr>
        <w:widowControl w:val="0"/>
        <w:tabs>
          <w:tab w:val="num" w:pos="765"/>
          <w:tab w:val="left" w:pos="1191"/>
        </w:tabs>
        <w:suppressAutoHyphens/>
        <w:ind w:left="851"/>
        <w:jc w:val="both"/>
      </w:pPr>
      <w:r>
        <w:t>автостоянки для временного хранения грузовых автомобилей;</w:t>
      </w:r>
    </w:p>
    <w:p w:rsidR="00681614" w:rsidRDefault="00681614" w:rsidP="00681614">
      <w:pPr>
        <w:pStyle w:val="nienie"/>
        <w:keepLines w:val="0"/>
        <w:tabs>
          <w:tab w:val="num" w:pos="765"/>
          <w:tab w:val="left" w:pos="1191"/>
        </w:tabs>
        <w:suppressAutoHyphens/>
        <w:ind w:left="851" w:firstLine="0"/>
        <w:rPr>
          <w:rFonts w:ascii="Times New Roman" w:hAnsi="Times New Roman" w:cs="Times New Roman"/>
        </w:rPr>
      </w:pPr>
      <w:r>
        <w:rPr>
          <w:rFonts w:ascii="Times New Roman" w:hAnsi="Times New Roman" w:cs="Times New Roman"/>
        </w:rPr>
        <w:t>гаражи и автостоянки для постоянного хранения грузовых автомобилей;</w:t>
      </w:r>
    </w:p>
    <w:p w:rsidR="00681614" w:rsidRDefault="00681614" w:rsidP="00681614">
      <w:pPr>
        <w:pStyle w:val="nienie"/>
        <w:keepLines w:val="0"/>
        <w:tabs>
          <w:tab w:val="num" w:pos="765"/>
          <w:tab w:val="left" w:pos="1191"/>
        </w:tabs>
        <w:suppressAutoHyphens/>
        <w:ind w:left="851" w:firstLine="0"/>
        <w:rPr>
          <w:rFonts w:ascii="Times New Roman" w:hAnsi="Times New Roman" w:cs="Times New Roman"/>
        </w:rPr>
      </w:pPr>
      <w:r>
        <w:rPr>
          <w:rFonts w:ascii="Times New Roman" w:hAnsi="Times New Roman" w:cs="Times New Roman"/>
        </w:rPr>
        <w:t>пожарные части;</w:t>
      </w:r>
    </w:p>
    <w:p w:rsidR="00681614" w:rsidRDefault="00681614" w:rsidP="00681614">
      <w:pPr>
        <w:pStyle w:val="nienie"/>
        <w:keepLines w:val="0"/>
        <w:tabs>
          <w:tab w:val="num" w:pos="765"/>
          <w:tab w:val="left" w:pos="1191"/>
        </w:tabs>
        <w:suppressAutoHyphens/>
        <w:ind w:left="851" w:firstLine="0"/>
        <w:rPr>
          <w:rFonts w:ascii="Times New Roman" w:hAnsi="Times New Roman" w:cs="Times New Roman"/>
        </w:rPr>
      </w:pPr>
      <w:r>
        <w:rPr>
          <w:rFonts w:ascii="Times New Roman" w:hAnsi="Times New Roman" w:cs="Times New Roman"/>
        </w:rPr>
        <w:t>объекты пожарной охраны;</w:t>
      </w:r>
    </w:p>
    <w:p w:rsidR="00681614" w:rsidRDefault="00681614" w:rsidP="00681614">
      <w:pPr>
        <w:pStyle w:val="nienie"/>
        <w:keepLines w:val="0"/>
        <w:tabs>
          <w:tab w:val="num" w:pos="765"/>
          <w:tab w:val="left" w:pos="1191"/>
        </w:tabs>
        <w:suppressAutoHyphens/>
        <w:ind w:left="851" w:firstLine="0"/>
        <w:rPr>
          <w:rFonts w:ascii="Times New Roman" w:hAnsi="Times New Roman" w:cs="Times New Roman"/>
        </w:rPr>
      </w:pPr>
      <w:r>
        <w:rPr>
          <w:rFonts w:ascii="Times New Roman" w:hAnsi="Times New Roman" w:cs="Times New Roman"/>
        </w:rPr>
        <w:t>офисы, конторы, административные службы;</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r>
        <w:rPr>
          <w:rFonts w:ascii="Times New Roman" w:hAnsi="Times New Roman" w:cs="Times New Roman"/>
        </w:rPr>
        <w:t>отделения, участковые пункты милиции;</w:t>
      </w:r>
    </w:p>
    <w:p w:rsidR="00681614" w:rsidRDefault="00681614" w:rsidP="00681614">
      <w:pPr>
        <w:widowControl w:val="0"/>
        <w:tabs>
          <w:tab w:val="num" w:pos="765"/>
          <w:tab w:val="left" w:pos="1191"/>
        </w:tabs>
        <w:suppressAutoHyphens/>
        <w:ind w:left="851"/>
        <w:jc w:val="both"/>
      </w:pPr>
      <w:r>
        <w:t>зеленые насаждения.</w:t>
      </w:r>
    </w:p>
    <w:p w:rsidR="00681614" w:rsidRDefault="00681614" w:rsidP="00681614">
      <w:pPr>
        <w:pStyle w:val="nienie"/>
        <w:keepLines w:val="0"/>
        <w:tabs>
          <w:tab w:val="num" w:pos="720"/>
          <w:tab w:val="left" w:pos="1211"/>
        </w:tabs>
        <w:suppressAutoHyphens/>
        <w:ind w:left="851" w:firstLine="0"/>
        <w:rPr>
          <w:rFonts w:ascii="Times New Roman" w:hAnsi="Times New Roman" w:cs="Times New Roman"/>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- 0,1 га, предельный максимальный размер земельного участка - 350,0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- 6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- 16 этажей;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31022E"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E19DC" w:rsidRPr="002C7E32" w:rsidRDefault="008E19DC">
      <w:pPr>
        <w:pStyle w:val="ConsPlusNormal"/>
        <w:widowControl/>
        <w:ind w:firstLine="540"/>
        <w:jc w:val="both"/>
        <w:rPr>
          <w:rFonts w:ascii="Times New Roman" w:hAnsi="Times New Roman" w:cs="Times New Roman"/>
          <w:sz w:val="24"/>
          <w:szCs w:val="24"/>
        </w:rPr>
      </w:pPr>
    </w:p>
    <w:p w:rsidR="008E19DC" w:rsidRPr="003515DD" w:rsidRDefault="008E19DC" w:rsidP="003515DD">
      <w:pPr>
        <w:pStyle w:val="2"/>
        <w:rPr>
          <w:rFonts w:ascii="Times New Roman" w:hAnsi="Times New Roman" w:cs="Times New Roman"/>
          <w:b w:val="0"/>
          <w:bCs w:val="0"/>
          <w:i w:val="0"/>
          <w:iCs w:val="0"/>
          <w:sz w:val="24"/>
          <w:szCs w:val="24"/>
        </w:rPr>
      </w:pPr>
      <w:bookmarkStart w:id="41" w:name="_Toc266700247"/>
      <w:r w:rsidRPr="003515DD">
        <w:rPr>
          <w:rFonts w:ascii="Times New Roman" w:hAnsi="Times New Roman" w:cs="Times New Roman"/>
          <w:b w:val="0"/>
          <w:bCs w:val="0"/>
          <w:i w:val="0"/>
          <w:iCs w:val="0"/>
          <w:sz w:val="24"/>
          <w:szCs w:val="24"/>
        </w:rPr>
        <w:t>Статья 30. Зона планируемых  производственных объектов  с различными нормативами воздействия на окружающую среду (П-2)</w:t>
      </w:r>
      <w:bookmarkEnd w:id="41"/>
    </w:p>
    <w:p w:rsidR="008E19DC" w:rsidRPr="002C7E32" w:rsidRDefault="008E19DC" w:rsidP="008E19DC">
      <w:pPr>
        <w:pStyle w:val="ConsPlusNormal"/>
        <w:widowControl/>
        <w:ind w:firstLine="540"/>
        <w:jc w:val="both"/>
        <w:outlineLvl w:val="3"/>
        <w:rPr>
          <w:rFonts w:ascii="Times New Roman" w:hAnsi="Times New Roman" w:cs="Times New Roman"/>
          <w:sz w:val="24"/>
          <w:szCs w:val="24"/>
        </w:rPr>
      </w:pPr>
    </w:p>
    <w:p w:rsidR="008E19DC" w:rsidRPr="006D761D" w:rsidRDefault="00667ACF" w:rsidP="008E19DC">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1.</w:t>
      </w:r>
      <w:r w:rsidR="008E19DC" w:rsidRPr="006D761D">
        <w:rPr>
          <w:rFonts w:ascii="Times New Roman" w:hAnsi="Times New Roman" w:cs="Times New Roman"/>
          <w:sz w:val="24"/>
          <w:szCs w:val="24"/>
        </w:rPr>
        <w:t xml:space="preserve"> </w:t>
      </w:r>
      <w:proofErr w:type="gramStart"/>
      <w:r>
        <w:rPr>
          <w:rFonts w:ascii="Times New Roman" w:hAnsi="Times New Roman" w:cs="Times New Roman"/>
          <w:sz w:val="24"/>
          <w:szCs w:val="24"/>
        </w:rPr>
        <w:t>П</w:t>
      </w:r>
      <w:r w:rsidR="008E19DC" w:rsidRPr="006D761D">
        <w:rPr>
          <w:rFonts w:ascii="Times New Roman" w:hAnsi="Times New Roman" w:cs="Times New Roman"/>
          <w:sz w:val="24"/>
          <w:szCs w:val="24"/>
        </w:rPr>
        <w:t>редназначена</w:t>
      </w:r>
      <w:proofErr w:type="gramEnd"/>
      <w:r w:rsidR="008E19DC" w:rsidRPr="006D761D">
        <w:rPr>
          <w:rFonts w:ascii="Times New Roman" w:hAnsi="Times New Roman" w:cs="Times New Roman"/>
          <w:sz w:val="24"/>
          <w:szCs w:val="24"/>
        </w:rPr>
        <w:t xml:space="preserve"> для обеспечения правовых условий формирования производственных территорий при  перспективном градостроительном развитии. При необходимости осуществляется зонирование таких территорий, и вносятся изменения</w:t>
      </w:r>
      <w:r w:rsidR="008E19DC">
        <w:rPr>
          <w:rFonts w:ascii="Times New Roman" w:hAnsi="Times New Roman" w:cs="Times New Roman"/>
          <w:sz w:val="24"/>
          <w:szCs w:val="24"/>
        </w:rPr>
        <w:t xml:space="preserve"> в настоящие правила.</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42" w:name="_Toc266700248"/>
      <w:r w:rsidRPr="003515DD">
        <w:rPr>
          <w:rFonts w:ascii="Times New Roman" w:hAnsi="Times New Roman" w:cs="Times New Roman"/>
          <w:b w:val="0"/>
          <w:bCs w:val="0"/>
          <w:i w:val="0"/>
          <w:iCs w:val="0"/>
          <w:sz w:val="24"/>
          <w:szCs w:val="24"/>
        </w:rPr>
        <w:t xml:space="preserve">Статья </w:t>
      </w:r>
      <w:r w:rsidR="00706449" w:rsidRPr="003515DD">
        <w:rPr>
          <w:rFonts w:ascii="Times New Roman" w:hAnsi="Times New Roman" w:cs="Times New Roman"/>
          <w:b w:val="0"/>
          <w:bCs w:val="0"/>
          <w:i w:val="0"/>
          <w:iCs w:val="0"/>
          <w:sz w:val="24"/>
          <w:szCs w:val="24"/>
        </w:rPr>
        <w:t>3</w:t>
      </w:r>
      <w:r w:rsidR="008E19DC" w:rsidRPr="003515DD">
        <w:rPr>
          <w:rFonts w:ascii="Times New Roman" w:hAnsi="Times New Roman" w:cs="Times New Roman"/>
          <w:b w:val="0"/>
          <w:bCs w:val="0"/>
          <w:i w:val="0"/>
          <w:iCs w:val="0"/>
          <w:sz w:val="24"/>
          <w:szCs w:val="24"/>
        </w:rPr>
        <w:t>1</w:t>
      </w:r>
      <w:r w:rsidRPr="003515DD">
        <w:rPr>
          <w:rFonts w:ascii="Times New Roman" w:hAnsi="Times New Roman" w:cs="Times New Roman"/>
          <w:b w:val="0"/>
          <w:bCs w:val="0"/>
          <w:i w:val="0"/>
          <w:iCs w:val="0"/>
          <w:sz w:val="24"/>
          <w:szCs w:val="24"/>
        </w:rPr>
        <w:t>. Зона коммунальных и складских объектов (П-</w:t>
      </w:r>
      <w:r w:rsidR="008E19DC" w:rsidRPr="003515DD">
        <w:rPr>
          <w:rFonts w:ascii="Times New Roman" w:hAnsi="Times New Roman" w:cs="Times New Roman"/>
          <w:b w:val="0"/>
          <w:bCs w:val="0"/>
          <w:i w:val="0"/>
          <w:iCs w:val="0"/>
          <w:sz w:val="24"/>
          <w:szCs w:val="24"/>
        </w:rPr>
        <w:t>3</w:t>
      </w:r>
      <w:r w:rsidRPr="003515DD">
        <w:rPr>
          <w:rFonts w:ascii="Times New Roman" w:hAnsi="Times New Roman" w:cs="Times New Roman"/>
          <w:b w:val="0"/>
          <w:bCs w:val="0"/>
          <w:i w:val="0"/>
          <w:iCs w:val="0"/>
          <w:sz w:val="24"/>
          <w:szCs w:val="24"/>
        </w:rPr>
        <w:t>)</w:t>
      </w:r>
      <w:bookmarkEnd w:id="42"/>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681614" w:rsidRDefault="00681614" w:rsidP="00681614">
      <w:pPr>
        <w:pStyle w:val="a7"/>
        <w:tabs>
          <w:tab w:val="left" w:pos="792"/>
          <w:tab w:val="num" w:pos="993"/>
        </w:tabs>
        <w:spacing w:after="0"/>
        <w:ind w:left="432"/>
        <w:jc w:val="both"/>
        <w:rPr>
          <w:snapToGrid w:val="0"/>
        </w:rPr>
      </w:pPr>
      <w:r>
        <w:rPr>
          <w:snapToGrid w:val="0"/>
        </w:rPr>
        <w:t>коммунальные предприятия и инженерные сооружения;</w:t>
      </w:r>
    </w:p>
    <w:p w:rsidR="00681614" w:rsidRDefault="00681614" w:rsidP="00681614">
      <w:pPr>
        <w:pStyle w:val="a7"/>
        <w:tabs>
          <w:tab w:val="left" w:pos="792"/>
          <w:tab w:val="num" w:pos="993"/>
        </w:tabs>
        <w:spacing w:after="0"/>
        <w:ind w:left="432"/>
        <w:jc w:val="both"/>
        <w:rPr>
          <w:snapToGrid w:val="0"/>
        </w:rPr>
      </w:pPr>
      <w:r>
        <w:rPr>
          <w:snapToGrid w:val="0"/>
        </w:rPr>
        <w:lastRenderedPageBreak/>
        <w:t>складские помещения, перегрузочные площадки;</w:t>
      </w:r>
    </w:p>
    <w:p w:rsidR="00681614" w:rsidRDefault="00681614" w:rsidP="00681614">
      <w:pPr>
        <w:pStyle w:val="a7"/>
        <w:tabs>
          <w:tab w:val="left" w:pos="792"/>
          <w:tab w:val="num" w:pos="993"/>
        </w:tabs>
        <w:spacing w:after="0"/>
        <w:ind w:left="432"/>
        <w:jc w:val="both"/>
        <w:rPr>
          <w:snapToGrid w:val="0"/>
        </w:rPr>
      </w:pPr>
      <w:r>
        <w:rPr>
          <w:snapToGrid w:val="0"/>
        </w:rPr>
        <w:t>перерабатывающие и сортировочные производства;</w:t>
      </w:r>
    </w:p>
    <w:p w:rsidR="00681614" w:rsidRDefault="00681614" w:rsidP="00681614">
      <w:pPr>
        <w:pStyle w:val="a7"/>
        <w:tabs>
          <w:tab w:val="left" w:pos="792"/>
          <w:tab w:val="num" w:pos="993"/>
        </w:tabs>
        <w:spacing w:after="0"/>
        <w:ind w:left="432"/>
        <w:jc w:val="both"/>
        <w:rPr>
          <w:snapToGrid w:val="0"/>
        </w:rPr>
      </w:pPr>
      <w:r>
        <w:rPr>
          <w:snapToGrid w:val="0"/>
        </w:rPr>
        <w:t>гаражные сооружения, места долговременного хранения автомобилей;</w:t>
      </w:r>
    </w:p>
    <w:p w:rsidR="00681614" w:rsidRDefault="00681614" w:rsidP="00681614">
      <w:pPr>
        <w:pStyle w:val="a7"/>
        <w:tabs>
          <w:tab w:val="left" w:pos="792"/>
          <w:tab w:val="num" w:pos="993"/>
        </w:tabs>
        <w:spacing w:after="0"/>
        <w:ind w:left="432"/>
        <w:jc w:val="both"/>
        <w:rPr>
          <w:snapToGrid w:val="0"/>
        </w:rPr>
      </w:pPr>
      <w:r>
        <w:rPr>
          <w:snapToGrid w:val="0"/>
        </w:rPr>
        <w:t>открытые автостоянки;</w:t>
      </w:r>
    </w:p>
    <w:p w:rsidR="00681614" w:rsidRDefault="00681614" w:rsidP="00681614">
      <w:pPr>
        <w:pStyle w:val="a7"/>
        <w:tabs>
          <w:tab w:val="left" w:pos="792"/>
          <w:tab w:val="num" w:pos="993"/>
        </w:tabs>
        <w:spacing w:after="0"/>
        <w:ind w:left="432"/>
        <w:jc w:val="both"/>
        <w:rPr>
          <w:snapToGrid w:val="0"/>
        </w:rPr>
      </w:pPr>
      <w:r>
        <w:rPr>
          <w:snapToGrid w:val="0"/>
        </w:rPr>
        <w:t>офисы, конторы различных организаций, фирм, компаний;</w:t>
      </w:r>
    </w:p>
    <w:p w:rsidR="00681614" w:rsidRDefault="00681614" w:rsidP="00681614">
      <w:pPr>
        <w:pStyle w:val="a7"/>
        <w:tabs>
          <w:tab w:val="left" w:pos="792"/>
          <w:tab w:val="num" w:pos="993"/>
        </w:tabs>
        <w:spacing w:after="0"/>
        <w:ind w:left="432"/>
        <w:jc w:val="both"/>
        <w:rPr>
          <w:snapToGrid w:val="0"/>
        </w:rPr>
      </w:pPr>
      <w:r>
        <w:rPr>
          <w:snapToGrid w:val="0"/>
        </w:rPr>
        <w:t>складские помещения и специализированные площадки;</w:t>
      </w:r>
    </w:p>
    <w:p w:rsidR="00681614" w:rsidRDefault="00681614" w:rsidP="00681614">
      <w:pPr>
        <w:pStyle w:val="a7"/>
        <w:tabs>
          <w:tab w:val="left" w:pos="792"/>
          <w:tab w:val="num" w:pos="993"/>
        </w:tabs>
        <w:spacing w:after="0"/>
        <w:ind w:left="432"/>
        <w:jc w:val="both"/>
      </w:pPr>
      <w:r>
        <w:rPr>
          <w:snapToGrid w:val="0"/>
        </w:rPr>
        <w:t>площадки транзитного транспорта с местами хранения автобусов, грузовиков, легковых автомобилей.</w:t>
      </w:r>
    </w:p>
    <w:p w:rsidR="00681614" w:rsidRDefault="00681614" w:rsidP="00681614">
      <w:pPr>
        <w:pStyle w:val="a7"/>
        <w:tabs>
          <w:tab w:val="left" w:pos="792"/>
          <w:tab w:val="num" w:pos="993"/>
        </w:tabs>
        <w:spacing w:after="0"/>
        <w:ind w:left="432"/>
        <w:jc w:val="both"/>
        <w:rPr>
          <w:snapToGrid w:val="0"/>
        </w:rPr>
      </w:pPr>
      <w:r>
        <w:rPr>
          <w:snapToGrid w:val="0"/>
        </w:rPr>
        <w:t>производственные предприятия легкой промышленности Y класса вредности, ремонта и обслуживания оборудования и техники;</w:t>
      </w:r>
    </w:p>
    <w:p w:rsidR="00681614" w:rsidRDefault="00681614" w:rsidP="00681614">
      <w:pPr>
        <w:pStyle w:val="a7"/>
        <w:tabs>
          <w:tab w:val="left" w:pos="792"/>
          <w:tab w:val="num" w:pos="993"/>
        </w:tabs>
        <w:spacing w:after="0"/>
        <w:ind w:left="432"/>
        <w:jc w:val="both"/>
        <w:rPr>
          <w:snapToGrid w:val="0"/>
        </w:rPr>
      </w:pPr>
      <w:r>
        <w:rPr>
          <w:snapToGrid w:val="0"/>
        </w:rPr>
        <w:t>автозаправочные станции, станции техобслуживания автомобилей.</w:t>
      </w:r>
    </w:p>
    <w:p w:rsidR="00681614" w:rsidRDefault="00681614" w:rsidP="00681614">
      <w:pPr>
        <w:pStyle w:val="a7"/>
        <w:tabs>
          <w:tab w:val="left" w:pos="792"/>
          <w:tab w:val="num" w:pos="993"/>
        </w:tabs>
        <w:spacing w:after="0"/>
        <w:ind w:left="432"/>
        <w:jc w:val="both"/>
        <w:rPr>
          <w:snapToGrid w:val="0"/>
        </w:rPr>
      </w:pPr>
      <w:r>
        <w:rPr>
          <w:snapToGrid w:val="0"/>
        </w:rPr>
        <w:t>производственные предприятия пищевой промышленности Y класса вредности, санитарно-защитная зона 50 м.;</w:t>
      </w:r>
    </w:p>
    <w:p w:rsidR="00681614" w:rsidRPr="00681614" w:rsidRDefault="00681614" w:rsidP="00681614">
      <w:pPr>
        <w:pStyle w:val="a7"/>
        <w:tabs>
          <w:tab w:val="left" w:pos="792"/>
        </w:tabs>
        <w:rPr>
          <w:snapToGrid w:val="0"/>
        </w:rPr>
      </w:pPr>
      <w:r>
        <w:rPr>
          <w:snapToGrid w:val="0"/>
        </w:rPr>
        <w:t xml:space="preserve"> санитарно-защитные зеленые насаждения.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условно разрешенные виды использования:</w:t>
      </w:r>
    </w:p>
    <w:p w:rsidR="0031022E" w:rsidRPr="008E19DC" w:rsidRDefault="0031022E">
      <w:pPr>
        <w:pStyle w:val="ConsPlusNormal"/>
        <w:widowControl/>
        <w:ind w:firstLine="540"/>
        <w:jc w:val="both"/>
        <w:rPr>
          <w:rFonts w:ascii="Times New Roman" w:hAnsi="Times New Roman" w:cs="Times New Roman"/>
          <w:sz w:val="24"/>
          <w:szCs w:val="24"/>
        </w:rPr>
      </w:pPr>
      <w:r w:rsidRPr="008E19DC">
        <w:rPr>
          <w:rFonts w:ascii="Times New Roman" w:hAnsi="Times New Roman" w:cs="Times New Roman"/>
          <w:sz w:val="24"/>
          <w:szCs w:val="24"/>
        </w:rPr>
        <w:t>гостиницы, мотели;</w:t>
      </w:r>
    </w:p>
    <w:p w:rsidR="0031022E" w:rsidRPr="008E19DC" w:rsidRDefault="0031022E">
      <w:pPr>
        <w:pStyle w:val="ConsPlusNormal"/>
        <w:widowControl/>
        <w:ind w:firstLine="540"/>
        <w:jc w:val="both"/>
        <w:rPr>
          <w:rFonts w:ascii="Times New Roman" w:hAnsi="Times New Roman" w:cs="Times New Roman"/>
          <w:sz w:val="24"/>
          <w:szCs w:val="24"/>
        </w:rPr>
      </w:pPr>
      <w:r w:rsidRPr="008E19DC">
        <w:rPr>
          <w:rFonts w:ascii="Times New Roman" w:hAnsi="Times New Roman" w:cs="Times New Roman"/>
          <w:sz w:val="24"/>
          <w:szCs w:val="24"/>
        </w:rPr>
        <w:t>спортивно-оздоровительные сооружения и площадки отдыха;</w:t>
      </w:r>
    </w:p>
    <w:p w:rsidR="0031022E" w:rsidRPr="008E19DC" w:rsidRDefault="0031022E">
      <w:pPr>
        <w:pStyle w:val="ConsPlusNormal"/>
        <w:widowControl/>
        <w:ind w:firstLine="540"/>
        <w:jc w:val="both"/>
        <w:rPr>
          <w:rFonts w:ascii="Times New Roman" w:hAnsi="Times New Roman" w:cs="Times New Roman"/>
          <w:sz w:val="24"/>
          <w:szCs w:val="24"/>
        </w:rPr>
      </w:pPr>
      <w:r w:rsidRPr="008E19DC">
        <w:rPr>
          <w:rFonts w:ascii="Times New Roman" w:hAnsi="Times New Roman" w:cs="Times New Roman"/>
          <w:sz w:val="24"/>
          <w:szCs w:val="24"/>
        </w:rPr>
        <w:t>поликлиники для работников предприятий;</w:t>
      </w:r>
    </w:p>
    <w:p w:rsidR="008E19DC" w:rsidRPr="008E19DC" w:rsidRDefault="0031022E" w:rsidP="008E19DC">
      <w:pPr>
        <w:pStyle w:val="ConsPlusNormal"/>
        <w:widowControl/>
        <w:ind w:firstLine="540"/>
        <w:jc w:val="both"/>
        <w:rPr>
          <w:rFonts w:ascii="Times New Roman" w:hAnsi="Times New Roman" w:cs="Times New Roman"/>
          <w:sz w:val="24"/>
          <w:szCs w:val="24"/>
        </w:rPr>
      </w:pPr>
      <w:r w:rsidRPr="008E19DC">
        <w:rPr>
          <w:rFonts w:ascii="Times New Roman" w:hAnsi="Times New Roman" w:cs="Times New Roman"/>
          <w:sz w:val="24"/>
          <w:szCs w:val="24"/>
        </w:rPr>
        <w:t>индивидуальные жилые дома;</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индивидуальные гаражи, гаражные сооружения, места долговременного хранения автомобилей;</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кафе, бары, столовые;</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павильоны розничной торговли и обслуживания населения;</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предприятия торговли, общественного питания и бытового обслуживания;</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автотранспортные предприятия;</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котельные;</w:t>
      </w:r>
    </w:p>
    <w:p w:rsidR="008E19DC" w:rsidRPr="008E19DC" w:rsidRDefault="008E19DC" w:rsidP="008E19DC">
      <w:pPr>
        <w:pStyle w:val="ConsPlusNormal"/>
        <w:widowControl/>
        <w:ind w:firstLine="540"/>
        <w:jc w:val="both"/>
        <w:rPr>
          <w:rFonts w:ascii="Times New Roman" w:hAnsi="Times New Roman" w:cs="Times New Roman"/>
          <w:snapToGrid w:val="0"/>
          <w:sz w:val="24"/>
          <w:szCs w:val="24"/>
        </w:rPr>
      </w:pPr>
      <w:r w:rsidRPr="008E19DC">
        <w:rPr>
          <w:rFonts w:ascii="Times New Roman" w:hAnsi="Times New Roman" w:cs="Times New Roman"/>
          <w:snapToGrid w:val="0"/>
          <w:sz w:val="24"/>
          <w:szCs w:val="24"/>
        </w:rPr>
        <w:t>пожарные депо и водоемы;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вспомогательные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технического обеспечения предприятий;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административно-бытовые здания и помещения, здания управлений;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здания и помещения проектных, научно-исследовательских, конструкторских и изыскательских организаций, производственно-лабораторные корпуса;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коммунального назначения и инженерно-технического обеспечения.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- 0,1 га, предельный максимальный размер земельного участка - 210,0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- 6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- 16 этажей;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EA7950" w:rsidRPr="006D761D" w:rsidRDefault="00EA7950">
      <w:pPr>
        <w:pStyle w:val="ConsPlusNormal"/>
        <w:widowControl/>
        <w:ind w:firstLine="540"/>
        <w:jc w:val="both"/>
        <w:rPr>
          <w:rFonts w:ascii="Times New Roman" w:hAnsi="Times New Roman" w:cs="Times New Roman"/>
          <w:sz w:val="24"/>
          <w:szCs w:val="24"/>
        </w:rPr>
      </w:pPr>
    </w:p>
    <w:p w:rsidR="0031022E" w:rsidRDefault="0031022E" w:rsidP="003515DD">
      <w:pPr>
        <w:pStyle w:val="2"/>
        <w:rPr>
          <w:rFonts w:ascii="Times New Roman" w:hAnsi="Times New Roman" w:cs="Times New Roman"/>
          <w:b w:val="0"/>
          <w:bCs w:val="0"/>
          <w:i w:val="0"/>
          <w:iCs w:val="0"/>
          <w:sz w:val="24"/>
          <w:szCs w:val="24"/>
        </w:rPr>
      </w:pPr>
      <w:bookmarkStart w:id="43" w:name="_Toc266700249"/>
      <w:r w:rsidRPr="003515DD">
        <w:rPr>
          <w:rFonts w:ascii="Times New Roman" w:hAnsi="Times New Roman" w:cs="Times New Roman"/>
          <w:b w:val="0"/>
          <w:bCs w:val="0"/>
          <w:i w:val="0"/>
          <w:iCs w:val="0"/>
          <w:sz w:val="24"/>
          <w:szCs w:val="24"/>
        </w:rPr>
        <w:t>Статья 3</w:t>
      </w:r>
      <w:r w:rsidR="00706449" w:rsidRPr="003515DD">
        <w:rPr>
          <w:rFonts w:ascii="Times New Roman" w:hAnsi="Times New Roman" w:cs="Times New Roman"/>
          <w:b w:val="0"/>
          <w:bCs w:val="0"/>
          <w:i w:val="0"/>
          <w:iCs w:val="0"/>
          <w:sz w:val="24"/>
          <w:szCs w:val="24"/>
        </w:rPr>
        <w:t>2</w:t>
      </w:r>
      <w:r w:rsidR="006D761D" w:rsidRPr="003515DD">
        <w:rPr>
          <w:rFonts w:ascii="Times New Roman" w:hAnsi="Times New Roman" w:cs="Times New Roman"/>
          <w:b w:val="0"/>
          <w:bCs w:val="0"/>
          <w:i w:val="0"/>
          <w:iCs w:val="0"/>
          <w:sz w:val="24"/>
          <w:szCs w:val="24"/>
        </w:rPr>
        <w:t xml:space="preserve">. </w:t>
      </w:r>
      <w:proofErr w:type="gramStart"/>
      <w:r w:rsidR="006D761D" w:rsidRPr="003515DD">
        <w:rPr>
          <w:rFonts w:ascii="Times New Roman" w:hAnsi="Times New Roman" w:cs="Times New Roman"/>
          <w:b w:val="0"/>
          <w:bCs w:val="0"/>
          <w:i w:val="0"/>
          <w:iCs w:val="0"/>
          <w:sz w:val="24"/>
          <w:szCs w:val="24"/>
        </w:rPr>
        <w:t xml:space="preserve">Зона </w:t>
      </w:r>
      <w:r w:rsidR="004606E0" w:rsidRPr="003515DD">
        <w:rPr>
          <w:rFonts w:ascii="Times New Roman" w:hAnsi="Times New Roman" w:cs="Times New Roman"/>
          <w:b w:val="0"/>
          <w:bCs w:val="0"/>
          <w:i w:val="0"/>
          <w:iCs w:val="0"/>
          <w:sz w:val="24"/>
          <w:szCs w:val="24"/>
        </w:rPr>
        <w:t xml:space="preserve">автомобильного и железнодорожного транспорта </w:t>
      </w:r>
      <w:r w:rsidRPr="003515DD">
        <w:rPr>
          <w:rFonts w:ascii="Times New Roman" w:hAnsi="Times New Roman" w:cs="Times New Roman"/>
          <w:b w:val="0"/>
          <w:bCs w:val="0"/>
          <w:i w:val="0"/>
          <w:iCs w:val="0"/>
          <w:sz w:val="24"/>
          <w:szCs w:val="24"/>
        </w:rPr>
        <w:t>ИТ-1)</w:t>
      </w:r>
      <w:bookmarkEnd w:id="43"/>
      <w:proofErr w:type="gramEnd"/>
    </w:p>
    <w:p w:rsidR="003515DD" w:rsidRPr="003515DD" w:rsidRDefault="003515DD" w:rsidP="003515DD"/>
    <w:p w:rsidR="006D761D" w:rsidRPr="002C7E32" w:rsidRDefault="006D761D" w:rsidP="006D761D">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1. Виды разрешенного использования земельных участков и объектов капитального строительства:</w:t>
      </w:r>
    </w:p>
    <w:p w:rsidR="006D761D" w:rsidRPr="002C7E32" w:rsidRDefault="006D761D">
      <w:pPr>
        <w:pStyle w:val="ConsPlusNormal"/>
        <w:widowControl/>
        <w:ind w:firstLine="540"/>
        <w:jc w:val="both"/>
        <w:outlineLvl w:val="3"/>
        <w:rPr>
          <w:rFonts w:ascii="Times New Roman" w:hAnsi="Times New Roman" w:cs="Times New Roman"/>
          <w:sz w:val="24"/>
          <w:szCs w:val="24"/>
        </w:rPr>
      </w:pPr>
    </w:p>
    <w:p w:rsidR="006D761D" w:rsidRPr="006D761D" w:rsidRDefault="006D761D" w:rsidP="006D761D">
      <w:pPr>
        <w:spacing w:line="200" w:lineRule="atLeast"/>
        <w:ind w:firstLine="851"/>
      </w:pPr>
      <w:r w:rsidRPr="006D761D">
        <w:t xml:space="preserve">1) Основные виды разрешенного использования: </w:t>
      </w:r>
    </w:p>
    <w:p w:rsidR="006D761D" w:rsidRDefault="006D761D" w:rsidP="006D761D">
      <w:pPr>
        <w:spacing w:line="200" w:lineRule="atLeast"/>
        <w:ind w:firstLine="851"/>
      </w:pPr>
      <w:r>
        <w:t xml:space="preserve">автобусные парки; </w:t>
      </w:r>
    </w:p>
    <w:p w:rsidR="006D761D" w:rsidRDefault="006D761D" w:rsidP="006D761D">
      <w:pPr>
        <w:spacing w:line="200" w:lineRule="atLeast"/>
        <w:ind w:firstLine="851"/>
      </w:pPr>
      <w:r>
        <w:t xml:space="preserve">парки грузового автомобильного транспорта; </w:t>
      </w:r>
    </w:p>
    <w:p w:rsidR="006D761D" w:rsidRDefault="006D761D" w:rsidP="006D761D">
      <w:pPr>
        <w:spacing w:line="200" w:lineRule="atLeast"/>
        <w:ind w:firstLine="851"/>
      </w:pPr>
      <w:r>
        <w:t xml:space="preserve">таксопарки, предоставление в аренду автомобилей; </w:t>
      </w:r>
    </w:p>
    <w:p w:rsidR="006D761D" w:rsidRDefault="006D761D" w:rsidP="006D761D">
      <w:pPr>
        <w:spacing w:line="200" w:lineRule="atLeast"/>
        <w:ind w:firstLine="851"/>
      </w:pPr>
      <w:r>
        <w:t>коммуникации же</w:t>
      </w:r>
      <w:r w:rsidR="004606E0">
        <w:t xml:space="preserve">лезнодорожного, автомобильного </w:t>
      </w:r>
      <w:r>
        <w:t>транспорта;</w:t>
      </w:r>
    </w:p>
    <w:p w:rsidR="006D761D" w:rsidRDefault="006D761D" w:rsidP="006D761D">
      <w:pPr>
        <w:spacing w:line="200" w:lineRule="atLeast"/>
        <w:ind w:firstLine="851"/>
      </w:pPr>
      <w:r>
        <w:t xml:space="preserve">авторемонтные и другие предприятия по обслуживанию транспортных средств; </w:t>
      </w:r>
    </w:p>
    <w:p w:rsidR="006D761D" w:rsidRDefault="006D761D" w:rsidP="006D761D">
      <w:pPr>
        <w:tabs>
          <w:tab w:val="left" w:pos="0"/>
        </w:tabs>
        <w:spacing w:line="200" w:lineRule="atLeast"/>
        <w:ind w:firstLine="851"/>
      </w:pPr>
      <w:r>
        <w:t>автозаправочные станции;</w:t>
      </w:r>
    </w:p>
    <w:p w:rsidR="006D761D" w:rsidRDefault="006D761D" w:rsidP="006D761D">
      <w:pPr>
        <w:tabs>
          <w:tab w:val="left" w:pos="0"/>
        </w:tabs>
        <w:spacing w:line="200" w:lineRule="atLeast"/>
        <w:ind w:firstLine="851"/>
      </w:pPr>
      <w:r>
        <w:t>антенны сотовой, радиорелейной, спутниковой связи;</w:t>
      </w:r>
    </w:p>
    <w:p w:rsidR="006D761D" w:rsidRDefault="006D761D" w:rsidP="006D761D">
      <w:pPr>
        <w:tabs>
          <w:tab w:val="left" w:pos="0"/>
        </w:tabs>
        <w:spacing w:line="200" w:lineRule="atLeast"/>
        <w:ind w:firstLine="851"/>
      </w:pPr>
      <w:r>
        <w:t xml:space="preserve">офисы, конторы, административные службы. </w:t>
      </w:r>
    </w:p>
    <w:p w:rsidR="006D761D" w:rsidRDefault="006D761D" w:rsidP="006D761D">
      <w:pPr>
        <w:tabs>
          <w:tab w:val="left" w:pos="0"/>
        </w:tabs>
        <w:spacing w:line="200" w:lineRule="atLeast"/>
        <w:ind w:firstLine="851"/>
      </w:pPr>
      <w:r>
        <w:t>малые архитектурные формы и рекламные установки;</w:t>
      </w:r>
    </w:p>
    <w:p w:rsidR="006D761D" w:rsidRDefault="006D761D" w:rsidP="006D761D">
      <w:pPr>
        <w:tabs>
          <w:tab w:val="left" w:pos="0"/>
        </w:tabs>
        <w:spacing w:line="200" w:lineRule="atLeast"/>
        <w:ind w:firstLine="851"/>
      </w:pPr>
      <w:r>
        <w:t>управления, отделения, сооружения постов милиции, ГИБДД;</w:t>
      </w:r>
    </w:p>
    <w:p w:rsidR="00860B32" w:rsidRDefault="00860B32" w:rsidP="006D761D">
      <w:pPr>
        <w:tabs>
          <w:tab w:val="left" w:pos="0"/>
        </w:tabs>
        <w:spacing w:line="200" w:lineRule="atLeast"/>
        <w:ind w:firstLine="851"/>
      </w:pPr>
    </w:p>
    <w:p w:rsidR="00860B32" w:rsidRPr="006D761D" w:rsidRDefault="00860B32" w:rsidP="00860B32">
      <w:pPr>
        <w:spacing w:line="200" w:lineRule="atLeast"/>
        <w:ind w:firstLine="851"/>
      </w:pPr>
      <w:r>
        <w:t>2</w:t>
      </w:r>
      <w:r w:rsidRPr="006D761D">
        <w:t xml:space="preserve">) Условно разрешенные виды использования: </w:t>
      </w:r>
    </w:p>
    <w:p w:rsidR="00860B32" w:rsidRDefault="00860B32" w:rsidP="00860B32">
      <w:pPr>
        <w:spacing w:line="200" w:lineRule="atLeast"/>
        <w:ind w:firstLine="851"/>
      </w:pPr>
      <w:r>
        <w:t xml:space="preserve">объекты жилищно-коммунального хозяйства; </w:t>
      </w:r>
    </w:p>
    <w:p w:rsidR="00860B32" w:rsidRDefault="00860B32" w:rsidP="00860B32">
      <w:pPr>
        <w:spacing w:line="200" w:lineRule="atLeast"/>
        <w:ind w:firstLine="851"/>
      </w:pPr>
      <w:r>
        <w:t xml:space="preserve">магазины и рынки оптовой торговли; </w:t>
      </w:r>
    </w:p>
    <w:p w:rsidR="00860B32" w:rsidRDefault="00860B32" w:rsidP="00860B32">
      <w:pPr>
        <w:spacing w:line="200" w:lineRule="atLeast"/>
        <w:ind w:firstLine="851"/>
      </w:pPr>
      <w:r>
        <w:t xml:space="preserve">предприятия общественного питания; </w:t>
      </w:r>
    </w:p>
    <w:p w:rsidR="00860B32" w:rsidRDefault="00860B32" w:rsidP="00860B32">
      <w:pPr>
        <w:spacing w:line="200" w:lineRule="atLeast"/>
        <w:ind w:firstLine="851"/>
      </w:pPr>
      <w:r>
        <w:t xml:space="preserve">аптеки; </w:t>
      </w:r>
    </w:p>
    <w:p w:rsidR="00860B32" w:rsidRPr="002C7E32" w:rsidRDefault="00860B32" w:rsidP="00860B32">
      <w:pPr>
        <w:spacing w:line="200" w:lineRule="atLeast"/>
        <w:ind w:firstLine="851"/>
      </w:pPr>
      <w:r>
        <w:t xml:space="preserve">почтовые отделения, телефонные и телеграфные станции. </w:t>
      </w:r>
    </w:p>
    <w:p w:rsidR="006D761D" w:rsidRDefault="006D761D" w:rsidP="006D761D">
      <w:pPr>
        <w:spacing w:line="200" w:lineRule="atLeast"/>
        <w:ind w:firstLine="851"/>
        <w:rPr>
          <w:i/>
          <w:iCs/>
        </w:rPr>
      </w:pPr>
    </w:p>
    <w:p w:rsidR="006D761D" w:rsidRPr="006D761D" w:rsidRDefault="00860B32" w:rsidP="006D761D">
      <w:pPr>
        <w:spacing w:line="200" w:lineRule="atLeast"/>
        <w:ind w:firstLine="851"/>
      </w:pPr>
      <w:r>
        <w:t>3</w:t>
      </w:r>
      <w:r w:rsidR="006D761D" w:rsidRPr="006D761D">
        <w:t>)</w:t>
      </w:r>
      <w:r w:rsidR="006D761D">
        <w:t xml:space="preserve"> </w:t>
      </w:r>
      <w:r w:rsidR="006D761D" w:rsidRPr="006D761D">
        <w:t xml:space="preserve">Вспомогательные виды разрешенного использования: </w:t>
      </w:r>
    </w:p>
    <w:p w:rsidR="006D761D" w:rsidRDefault="006D761D" w:rsidP="006D761D">
      <w:pPr>
        <w:spacing w:line="200" w:lineRule="atLeast"/>
        <w:ind w:firstLine="851"/>
      </w:pPr>
      <w:r>
        <w:t xml:space="preserve">сооружения для постоянного и временного хранения транспортных средств (в том числе - индивидуальные гаражи, гаражные сооружения); </w:t>
      </w:r>
    </w:p>
    <w:p w:rsidR="006D761D" w:rsidRDefault="006D761D" w:rsidP="006D761D">
      <w:pPr>
        <w:spacing w:line="200" w:lineRule="atLeast"/>
        <w:ind w:firstLine="851"/>
      </w:pPr>
      <w:r>
        <w:t xml:space="preserve">площадки транзитного транспорта с местами хранения автобусов, грузовиков, легковых автомобилей; </w:t>
      </w:r>
    </w:p>
    <w:p w:rsidR="006D761D" w:rsidRDefault="006D761D" w:rsidP="006D761D">
      <w:pPr>
        <w:spacing w:line="200" w:lineRule="atLeast"/>
        <w:ind w:firstLine="851"/>
      </w:pPr>
      <w:r>
        <w:t xml:space="preserve">санитарно-защитные зоны; </w:t>
      </w:r>
    </w:p>
    <w:p w:rsidR="00860B32" w:rsidRDefault="006D761D" w:rsidP="00860B32">
      <w:pPr>
        <w:spacing w:line="200" w:lineRule="atLeast"/>
        <w:ind w:firstLine="851"/>
      </w:pPr>
      <w:r>
        <w:t xml:space="preserve">скверы, бульвары; </w:t>
      </w:r>
    </w:p>
    <w:p w:rsidR="006D761D" w:rsidRDefault="006D761D" w:rsidP="00860B32">
      <w:pPr>
        <w:spacing w:line="200" w:lineRule="atLeast"/>
        <w:ind w:firstLine="851"/>
      </w:pPr>
      <w:r>
        <w:t xml:space="preserve">защитные инженерные сооружения; </w:t>
      </w:r>
    </w:p>
    <w:p w:rsidR="006D761D" w:rsidRDefault="006D761D" w:rsidP="006D761D">
      <w:pPr>
        <w:spacing w:line="200" w:lineRule="atLeast"/>
        <w:ind w:firstLine="851"/>
      </w:pPr>
      <w:r>
        <w:t xml:space="preserve">иные вспомогательные объекты для обслуживания и эксплуатации строений, сооружений и коммуникаций железнодорожного, автомобильного, речного, воздушного и трубопроводного транспорта. </w:t>
      </w:r>
    </w:p>
    <w:p w:rsidR="006D761D" w:rsidRDefault="006D761D" w:rsidP="006D761D">
      <w:pPr>
        <w:spacing w:line="200" w:lineRule="atLeast"/>
        <w:ind w:firstLine="851"/>
        <w:rPr>
          <w:i/>
          <w:iCs/>
        </w:rPr>
      </w:pPr>
      <w:r>
        <w:rPr>
          <w:i/>
          <w:iCs/>
        </w:rPr>
        <w:tab/>
      </w:r>
    </w:p>
    <w:p w:rsidR="0031022E" w:rsidRPr="003515DD" w:rsidRDefault="0031022E" w:rsidP="003515DD">
      <w:pPr>
        <w:pStyle w:val="2"/>
        <w:rPr>
          <w:rFonts w:ascii="Times New Roman" w:hAnsi="Times New Roman" w:cs="Times New Roman"/>
          <w:b w:val="0"/>
          <w:bCs w:val="0"/>
          <w:i w:val="0"/>
          <w:iCs w:val="0"/>
          <w:sz w:val="24"/>
          <w:szCs w:val="24"/>
        </w:rPr>
      </w:pPr>
      <w:bookmarkStart w:id="44" w:name="_Toc266700250"/>
      <w:r w:rsidRPr="003515DD">
        <w:rPr>
          <w:rFonts w:ascii="Times New Roman" w:hAnsi="Times New Roman" w:cs="Times New Roman"/>
          <w:b w:val="0"/>
          <w:bCs w:val="0"/>
          <w:i w:val="0"/>
          <w:iCs w:val="0"/>
          <w:sz w:val="24"/>
          <w:szCs w:val="24"/>
        </w:rPr>
        <w:t>Статья 3</w:t>
      </w:r>
      <w:r w:rsidR="00706449" w:rsidRPr="003515DD">
        <w:rPr>
          <w:rFonts w:ascii="Times New Roman" w:hAnsi="Times New Roman" w:cs="Times New Roman"/>
          <w:b w:val="0"/>
          <w:bCs w:val="0"/>
          <w:i w:val="0"/>
          <w:iCs w:val="0"/>
          <w:sz w:val="24"/>
          <w:szCs w:val="24"/>
        </w:rPr>
        <w:t>3</w:t>
      </w:r>
      <w:r w:rsidRPr="003515DD">
        <w:rPr>
          <w:rFonts w:ascii="Times New Roman" w:hAnsi="Times New Roman" w:cs="Times New Roman"/>
          <w:b w:val="0"/>
          <w:bCs w:val="0"/>
          <w:i w:val="0"/>
          <w:iCs w:val="0"/>
          <w:sz w:val="24"/>
          <w:szCs w:val="24"/>
        </w:rPr>
        <w:t>. Зона инженерной инфраструктуры (ИТ-</w:t>
      </w:r>
      <w:r w:rsidR="006D761D" w:rsidRPr="003515DD">
        <w:rPr>
          <w:rFonts w:ascii="Times New Roman" w:hAnsi="Times New Roman" w:cs="Times New Roman"/>
          <w:b w:val="0"/>
          <w:bCs w:val="0"/>
          <w:i w:val="0"/>
          <w:iCs w:val="0"/>
          <w:sz w:val="24"/>
          <w:szCs w:val="24"/>
        </w:rPr>
        <w:t>2</w:t>
      </w:r>
      <w:r w:rsidRPr="003515DD">
        <w:rPr>
          <w:rFonts w:ascii="Times New Roman" w:hAnsi="Times New Roman" w:cs="Times New Roman"/>
          <w:b w:val="0"/>
          <w:bCs w:val="0"/>
          <w:i w:val="0"/>
          <w:iCs w:val="0"/>
          <w:sz w:val="24"/>
          <w:szCs w:val="24"/>
        </w:rPr>
        <w:t>)</w:t>
      </w:r>
      <w:bookmarkEnd w:id="44"/>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6D761D" w:rsidRDefault="006D761D" w:rsidP="006D761D">
      <w:pPr>
        <w:tabs>
          <w:tab w:val="left" w:pos="0"/>
        </w:tabs>
        <w:spacing w:line="200" w:lineRule="atLeast"/>
        <w:ind w:firstLine="851"/>
      </w:pPr>
      <w:r>
        <w:t>головные объекты электроснабжения, газоснабжения, водоснабжения и водоотведения;</w:t>
      </w:r>
    </w:p>
    <w:p w:rsidR="006D761D" w:rsidRDefault="006D761D" w:rsidP="006D761D">
      <w:pPr>
        <w:tabs>
          <w:tab w:val="left" w:pos="0"/>
        </w:tabs>
        <w:spacing w:line="200" w:lineRule="atLeast"/>
        <w:ind w:firstLine="851"/>
      </w:pPr>
      <w:r>
        <w:t>антенны сотовой, радиорелейной, спутниковой связи;</w:t>
      </w:r>
    </w:p>
    <w:p w:rsidR="00860B32" w:rsidRDefault="006D761D" w:rsidP="00860B32">
      <w:pPr>
        <w:tabs>
          <w:tab w:val="left" w:pos="0"/>
        </w:tabs>
        <w:spacing w:line="200" w:lineRule="atLeast"/>
        <w:ind w:firstLine="851"/>
      </w:pPr>
      <w:r>
        <w:t xml:space="preserve">офисы, конторы, административные службы. </w:t>
      </w:r>
    </w:p>
    <w:p w:rsidR="00860B32" w:rsidRPr="006D761D" w:rsidRDefault="00860B32" w:rsidP="00860B32">
      <w:pPr>
        <w:tabs>
          <w:tab w:val="left" w:pos="0"/>
        </w:tabs>
        <w:spacing w:line="200" w:lineRule="atLeast"/>
        <w:ind w:firstLine="567"/>
      </w:pPr>
      <w:r>
        <w:t>2</w:t>
      </w:r>
      <w:r w:rsidRPr="006D761D">
        <w:t xml:space="preserve">) Условно разрешенные виды использования: </w:t>
      </w:r>
    </w:p>
    <w:p w:rsidR="00860B32" w:rsidRDefault="00860B32" w:rsidP="00860B32">
      <w:pPr>
        <w:spacing w:line="200" w:lineRule="atLeast"/>
        <w:ind w:firstLine="851"/>
      </w:pPr>
      <w:r>
        <w:t xml:space="preserve">объекты жилищно-коммунального хозяйства; </w:t>
      </w:r>
    </w:p>
    <w:p w:rsidR="006D761D" w:rsidRPr="006D761D" w:rsidRDefault="00860B32" w:rsidP="00860B32">
      <w:pPr>
        <w:spacing w:line="200" w:lineRule="atLeast"/>
        <w:ind w:firstLine="567"/>
      </w:pPr>
      <w:r>
        <w:t>3</w:t>
      </w:r>
      <w:r w:rsidR="006D761D" w:rsidRPr="006D761D">
        <w:t xml:space="preserve">) Вспомогательные виды разрешенного использования: </w:t>
      </w:r>
    </w:p>
    <w:p w:rsidR="006D761D" w:rsidRDefault="006D761D" w:rsidP="006D761D">
      <w:pPr>
        <w:spacing w:line="200" w:lineRule="atLeast"/>
        <w:ind w:firstLine="851"/>
      </w:pPr>
      <w:r>
        <w:t xml:space="preserve">санитарно-защитные зоны; </w:t>
      </w:r>
    </w:p>
    <w:p w:rsidR="006D761D" w:rsidRDefault="006D761D" w:rsidP="006D761D">
      <w:pPr>
        <w:spacing w:line="200" w:lineRule="atLeast"/>
        <w:ind w:firstLine="851"/>
      </w:pPr>
      <w:r>
        <w:t xml:space="preserve">скверы, бульвары; </w:t>
      </w:r>
    </w:p>
    <w:p w:rsidR="006D761D" w:rsidRDefault="006D761D" w:rsidP="006D761D">
      <w:pPr>
        <w:spacing w:line="200" w:lineRule="atLeast"/>
        <w:ind w:firstLine="851"/>
      </w:pPr>
      <w:r>
        <w:t xml:space="preserve">защитные инженерные сооружения; </w:t>
      </w:r>
    </w:p>
    <w:p w:rsidR="006D761D" w:rsidRDefault="006D761D" w:rsidP="006D761D">
      <w:pPr>
        <w:spacing w:line="200" w:lineRule="atLeast"/>
        <w:ind w:firstLine="851"/>
      </w:pPr>
      <w:r>
        <w:t>иные вспомогательные объекты для обслуживания и эксплуатации строений, сооружений и коммуникаций.</w:t>
      </w:r>
    </w:p>
    <w:p w:rsidR="004606E0" w:rsidRPr="00860B32" w:rsidRDefault="006D761D" w:rsidP="00860B32">
      <w:pPr>
        <w:spacing w:line="200" w:lineRule="atLeast"/>
        <w:ind w:firstLine="567"/>
        <w:rPr>
          <w:i/>
          <w:iCs/>
        </w:rPr>
      </w:pPr>
      <w:r>
        <w:rPr>
          <w:i/>
          <w:iCs/>
        </w:rPr>
        <w:lastRenderedPageBreak/>
        <w:tab/>
      </w:r>
      <w:r w:rsidR="004606E0">
        <w:t>2. В случае</w:t>
      </w:r>
      <w:proofErr w:type="gramStart"/>
      <w:r w:rsidR="004606E0">
        <w:t xml:space="preserve"> ,</w:t>
      </w:r>
      <w:proofErr w:type="gramEnd"/>
      <w:r w:rsidR="004606E0">
        <w:t xml:space="preserve"> если земельный участок в границах территориальной зоны, занят линейными объектами, на него не распространяется действие настоящих Правил.</w:t>
      </w:r>
    </w:p>
    <w:p w:rsidR="004606E0" w:rsidRDefault="004606E0" w:rsidP="006D761D">
      <w:pPr>
        <w:spacing w:line="200" w:lineRule="atLeast"/>
        <w:ind w:firstLine="851"/>
      </w:pPr>
    </w:p>
    <w:p w:rsidR="0031022E" w:rsidRDefault="004606E0" w:rsidP="003515DD">
      <w:pPr>
        <w:pStyle w:val="2"/>
        <w:rPr>
          <w:rFonts w:ascii="Times New Roman" w:hAnsi="Times New Roman" w:cs="Times New Roman"/>
          <w:b w:val="0"/>
          <w:bCs w:val="0"/>
          <w:i w:val="0"/>
          <w:iCs w:val="0"/>
          <w:sz w:val="24"/>
          <w:szCs w:val="24"/>
        </w:rPr>
      </w:pPr>
      <w:bookmarkStart w:id="45" w:name="_Toc266700251"/>
      <w:r w:rsidRPr="003515DD">
        <w:rPr>
          <w:rFonts w:ascii="Times New Roman" w:hAnsi="Times New Roman" w:cs="Times New Roman"/>
          <w:b w:val="0"/>
          <w:bCs w:val="0"/>
          <w:i w:val="0"/>
          <w:iCs w:val="0"/>
          <w:sz w:val="24"/>
          <w:szCs w:val="24"/>
        </w:rPr>
        <w:t>Статья 3</w:t>
      </w:r>
      <w:r w:rsidR="00860B32" w:rsidRPr="003515DD">
        <w:rPr>
          <w:rFonts w:ascii="Times New Roman" w:hAnsi="Times New Roman" w:cs="Times New Roman"/>
          <w:b w:val="0"/>
          <w:bCs w:val="0"/>
          <w:i w:val="0"/>
          <w:iCs w:val="0"/>
          <w:sz w:val="24"/>
          <w:szCs w:val="24"/>
        </w:rPr>
        <w:t>4</w:t>
      </w:r>
      <w:r w:rsidRPr="003515DD">
        <w:rPr>
          <w:rFonts w:ascii="Times New Roman" w:hAnsi="Times New Roman" w:cs="Times New Roman"/>
          <w:b w:val="0"/>
          <w:bCs w:val="0"/>
          <w:i w:val="0"/>
          <w:iCs w:val="0"/>
          <w:sz w:val="24"/>
          <w:szCs w:val="24"/>
        </w:rPr>
        <w:t xml:space="preserve">. Зона </w:t>
      </w:r>
      <w:proofErr w:type="spellStart"/>
      <w:r w:rsidRPr="003515DD">
        <w:rPr>
          <w:rFonts w:ascii="Times New Roman" w:hAnsi="Times New Roman" w:cs="Times New Roman"/>
          <w:b w:val="0"/>
          <w:bCs w:val="0"/>
          <w:i w:val="0"/>
          <w:iCs w:val="0"/>
          <w:sz w:val="24"/>
          <w:szCs w:val="24"/>
        </w:rPr>
        <w:t>газ</w:t>
      </w:r>
      <w:proofErr w:type="gramStart"/>
      <w:r w:rsidRPr="003515DD">
        <w:rPr>
          <w:rFonts w:ascii="Times New Roman" w:hAnsi="Times New Roman" w:cs="Times New Roman"/>
          <w:b w:val="0"/>
          <w:bCs w:val="0"/>
          <w:i w:val="0"/>
          <w:iCs w:val="0"/>
          <w:sz w:val="24"/>
          <w:szCs w:val="24"/>
        </w:rPr>
        <w:t>о</w:t>
      </w:r>
      <w:proofErr w:type="spellEnd"/>
      <w:r w:rsidRPr="003515DD">
        <w:rPr>
          <w:rFonts w:ascii="Times New Roman" w:hAnsi="Times New Roman" w:cs="Times New Roman"/>
          <w:b w:val="0"/>
          <w:bCs w:val="0"/>
          <w:i w:val="0"/>
          <w:iCs w:val="0"/>
          <w:sz w:val="24"/>
          <w:szCs w:val="24"/>
        </w:rPr>
        <w:t>-</w:t>
      </w:r>
      <w:proofErr w:type="gramEnd"/>
      <w:r w:rsidRPr="003515DD">
        <w:rPr>
          <w:rFonts w:ascii="Times New Roman" w:hAnsi="Times New Roman" w:cs="Times New Roman"/>
          <w:b w:val="0"/>
          <w:bCs w:val="0"/>
          <w:i w:val="0"/>
          <w:iCs w:val="0"/>
          <w:sz w:val="24"/>
          <w:szCs w:val="24"/>
        </w:rPr>
        <w:t xml:space="preserve"> </w:t>
      </w:r>
      <w:proofErr w:type="spellStart"/>
      <w:r w:rsidRPr="003515DD">
        <w:rPr>
          <w:rFonts w:ascii="Times New Roman" w:hAnsi="Times New Roman" w:cs="Times New Roman"/>
          <w:b w:val="0"/>
          <w:bCs w:val="0"/>
          <w:i w:val="0"/>
          <w:iCs w:val="0"/>
          <w:sz w:val="24"/>
          <w:szCs w:val="24"/>
        </w:rPr>
        <w:t>нефте</w:t>
      </w:r>
      <w:proofErr w:type="spellEnd"/>
      <w:r w:rsidRPr="003515DD">
        <w:rPr>
          <w:rFonts w:ascii="Times New Roman" w:hAnsi="Times New Roman" w:cs="Times New Roman"/>
          <w:b w:val="0"/>
          <w:bCs w:val="0"/>
          <w:i w:val="0"/>
          <w:iCs w:val="0"/>
          <w:sz w:val="24"/>
          <w:szCs w:val="24"/>
        </w:rPr>
        <w:t>- проводов (ИТ-3)</w:t>
      </w:r>
      <w:bookmarkEnd w:id="45"/>
    </w:p>
    <w:p w:rsidR="003515DD" w:rsidRPr="003515DD" w:rsidRDefault="003515DD" w:rsidP="003515DD"/>
    <w:p w:rsidR="006F301B" w:rsidRPr="002C7E32" w:rsidRDefault="006F301B" w:rsidP="006F301B">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w:t>
      </w:r>
      <w:r>
        <w:rPr>
          <w:rFonts w:ascii="Times New Roman" w:hAnsi="Times New Roman" w:cs="Times New Roman"/>
          <w:sz w:val="24"/>
          <w:szCs w:val="24"/>
        </w:rPr>
        <w:t>.</w:t>
      </w:r>
      <w:r w:rsidRPr="002C7E32">
        <w:rPr>
          <w:rFonts w:ascii="Times New Roman" w:hAnsi="Times New Roman" w:cs="Times New Roman"/>
          <w:sz w:val="24"/>
          <w:szCs w:val="24"/>
        </w:rPr>
        <w:t xml:space="preserve"> основные виды разрешенного использования:</w:t>
      </w:r>
    </w:p>
    <w:p w:rsidR="006F301B" w:rsidRDefault="006F301B" w:rsidP="006F301B">
      <w:pPr>
        <w:tabs>
          <w:tab w:val="left" w:pos="0"/>
        </w:tabs>
        <w:spacing w:line="200" w:lineRule="atLeast"/>
        <w:ind w:firstLine="851"/>
      </w:pPr>
      <w:r>
        <w:t xml:space="preserve">головные объекты </w:t>
      </w:r>
      <w:proofErr w:type="spellStart"/>
      <w:r>
        <w:t>газ</w:t>
      </w:r>
      <w:proofErr w:type="gramStart"/>
      <w:r>
        <w:t>о</w:t>
      </w:r>
      <w:proofErr w:type="spellEnd"/>
      <w:r>
        <w:t>-</w:t>
      </w:r>
      <w:proofErr w:type="gramEnd"/>
      <w:r>
        <w:t xml:space="preserve"> </w:t>
      </w:r>
      <w:proofErr w:type="spellStart"/>
      <w:r>
        <w:t>нефте</w:t>
      </w:r>
      <w:proofErr w:type="spellEnd"/>
      <w:r>
        <w:t>- снабжения;</w:t>
      </w:r>
    </w:p>
    <w:p w:rsidR="004606E0" w:rsidRDefault="006F301B" w:rsidP="004606E0">
      <w:pPr>
        <w:autoSpaceDE w:val="0"/>
        <w:autoSpaceDN w:val="0"/>
        <w:adjustRightInd w:val="0"/>
        <w:ind w:firstLine="540"/>
        <w:jc w:val="both"/>
      </w:pPr>
      <w:r>
        <w:t xml:space="preserve">2. </w:t>
      </w:r>
      <w:r w:rsidR="004606E0">
        <w:t xml:space="preserve">В соответствии с частью 4 статьи 36 Градостроительного кодекса Российской Федерации  действие градостроительных регламентов не распространяется на земельные участки, занятые линейными объектами, а их использование определяется уполномоченными органами исполнительной власти Новосибирской области </w:t>
      </w:r>
      <w:r>
        <w:t xml:space="preserve">и органами местного самоуправления </w:t>
      </w:r>
      <w:r w:rsidR="004606E0">
        <w:t>в соответствии с федеральными законами.</w:t>
      </w:r>
    </w:p>
    <w:p w:rsidR="00BE2198" w:rsidRDefault="00BE2198" w:rsidP="00BE2198">
      <w:pPr>
        <w:autoSpaceDE w:val="0"/>
        <w:autoSpaceDN w:val="0"/>
        <w:adjustRightInd w:val="0"/>
        <w:ind w:firstLine="540"/>
        <w:jc w:val="both"/>
      </w:pPr>
      <w:r>
        <w:t xml:space="preserve">3. Использование земельных участков и объектов недвижимости, расположенных в Санитарно-защитных зонах  </w:t>
      </w:r>
      <w:proofErr w:type="spellStart"/>
      <w:r>
        <w:t>газ</w:t>
      </w:r>
      <w:proofErr w:type="gramStart"/>
      <w:r>
        <w:t>о</w:t>
      </w:r>
      <w:proofErr w:type="spellEnd"/>
      <w:r>
        <w:t>-</w:t>
      </w:r>
      <w:proofErr w:type="gramEnd"/>
      <w:r>
        <w:t xml:space="preserve"> </w:t>
      </w:r>
      <w:proofErr w:type="spellStart"/>
      <w:r>
        <w:t>нефте</w:t>
      </w:r>
      <w:proofErr w:type="spellEnd"/>
      <w:r>
        <w:t>- проводов, определяется в соответствии с  СанПиН 2.2.1/2.1.1.1200-03 «Санитарно-защитные зоны и санитарная классификация предприятий, сооружений и иных объектов»</w:t>
      </w:r>
    </w:p>
    <w:p w:rsidR="00860B32" w:rsidRDefault="00860B32" w:rsidP="00BE2198">
      <w:pPr>
        <w:autoSpaceDE w:val="0"/>
        <w:autoSpaceDN w:val="0"/>
        <w:adjustRightInd w:val="0"/>
        <w:jc w:val="both"/>
      </w:pPr>
    </w:p>
    <w:p w:rsidR="00860B32" w:rsidRPr="003515DD" w:rsidRDefault="00860B32" w:rsidP="003515DD">
      <w:pPr>
        <w:pStyle w:val="2"/>
        <w:rPr>
          <w:rFonts w:ascii="Times New Roman" w:hAnsi="Times New Roman" w:cs="Times New Roman"/>
          <w:b w:val="0"/>
          <w:bCs w:val="0"/>
          <w:i w:val="0"/>
          <w:iCs w:val="0"/>
          <w:sz w:val="24"/>
          <w:szCs w:val="24"/>
        </w:rPr>
      </w:pPr>
      <w:bookmarkStart w:id="46" w:name="_Toc266700252"/>
      <w:r w:rsidRPr="003515DD">
        <w:rPr>
          <w:rFonts w:ascii="Times New Roman" w:hAnsi="Times New Roman" w:cs="Times New Roman"/>
          <w:b w:val="0"/>
          <w:bCs w:val="0"/>
          <w:i w:val="0"/>
          <w:iCs w:val="0"/>
          <w:sz w:val="24"/>
          <w:szCs w:val="24"/>
        </w:rPr>
        <w:t>Статья 35 Зона проектного автомобильного транспорта</w:t>
      </w:r>
      <w:r w:rsidR="00667ACF" w:rsidRPr="003515DD">
        <w:rPr>
          <w:rFonts w:ascii="Times New Roman" w:hAnsi="Times New Roman" w:cs="Times New Roman"/>
          <w:b w:val="0"/>
          <w:bCs w:val="0"/>
          <w:i w:val="0"/>
          <w:iCs w:val="0"/>
          <w:sz w:val="24"/>
          <w:szCs w:val="24"/>
        </w:rPr>
        <w:t xml:space="preserve"> (ИТ-5)</w:t>
      </w:r>
      <w:bookmarkEnd w:id="46"/>
    </w:p>
    <w:p w:rsidR="00860B32" w:rsidRDefault="00860B32" w:rsidP="004606E0">
      <w:pPr>
        <w:autoSpaceDE w:val="0"/>
        <w:autoSpaceDN w:val="0"/>
        <w:adjustRightInd w:val="0"/>
        <w:ind w:firstLine="540"/>
        <w:jc w:val="both"/>
      </w:pPr>
    </w:p>
    <w:p w:rsidR="00667ACF" w:rsidRPr="006D761D" w:rsidRDefault="00667ACF" w:rsidP="00667ACF">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1. П</w:t>
      </w:r>
      <w:r w:rsidRPr="006D761D">
        <w:rPr>
          <w:rFonts w:ascii="Times New Roman" w:hAnsi="Times New Roman" w:cs="Times New Roman"/>
          <w:sz w:val="24"/>
          <w:szCs w:val="24"/>
        </w:rPr>
        <w:t xml:space="preserve">редназначена для обеспечения правовых </w:t>
      </w:r>
      <w:proofErr w:type="gramStart"/>
      <w:r w:rsidRPr="006D761D">
        <w:rPr>
          <w:rFonts w:ascii="Times New Roman" w:hAnsi="Times New Roman" w:cs="Times New Roman"/>
          <w:sz w:val="24"/>
          <w:szCs w:val="24"/>
        </w:rPr>
        <w:t xml:space="preserve">условий формирования </w:t>
      </w:r>
      <w:r>
        <w:rPr>
          <w:rFonts w:ascii="Times New Roman" w:hAnsi="Times New Roman" w:cs="Times New Roman"/>
          <w:sz w:val="24"/>
          <w:szCs w:val="24"/>
        </w:rPr>
        <w:t>полос отвода автомобильных  дорог</w:t>
      </w:r>
      <w:proofErr w:type="gramEnd"/>
      <w:r w:rsidRPr="006D761D">
        <w:rPr>
          <w:rFonts w:ascii="Times New Roman" w:hAnsi="Times New Roman" w:cs="Times New Roman"/>
          <w:sz w:val="24"/>
          <w:szCs w:val="24"/>
        </w:rPr>
        <w:t xml:space="preserve"> при  перспективном градостроительном развитии. При необходимости осуществляется зонирование таких территорий, и вносятся изменения</w:t>
      </w:r>
      <w:r>
        <w:rPr>
          <w:rFonts w:ascii="Times New Roman" w:hAnsi="Times New Roman" w:cs="Times New Roman"/>
          <w:sz w:val="24"/>
          <w:szCs w:val="24"/>
        </w:rPr>
        <w:t xml:space="preserve"> в настоящие правила.</w:t>
      </w:r>
    </w:p>
    <w:p w:rsidR="004606E0" w:rsidRPr="002C7E32" w:rsidRDefault="004606E0" w:rsidP="00667ACF">
      <w:pPr>
        <w:pStyle w:val="ConsPlusNormal"/>
        <w:widowControl/>
        <w:ind w:firstLine="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47" w:name="_Toc266700253"/>
      <w:r w:rsidRPr="003515DD">
        <w:rPr>
          <w:rFonts w:ascii="Times New Roman" w:hAnsi="Times New Roman" w:cs="Times New Roman"/>
          <w:b w:val="0"/>
          <w:bCs w:val="0"/>
          <w:i w:val="0"/>
          <w:iCs w:val="0"/>
          <w:sz w:val="24"/>
          <w:szCs w:val="24"/>
        </w:rPr>
        <w:t>Статья 3</w:t>
      </w:r>
      <w:r w:rsidR="00667ACF" w:rsidRPr="003515DD">
        <w:rPr>
          <w:rFonts w:ascii="Times New Roman" w:hAnsi="Times New Roman" w:cs="Times New Roman"/>
          <w:b w:val="0"/>
          <w:bCs w:val="0"/>
          <w:i w:val="0"/>
          <w:iCs w:val="0"/>
          <w:sz w:val="24"/>
          <w:szCs w:val="24"/>
        </w:rPr>
        <w:t>6</w:t>
      </w:r>
      <w:r w:rsidRPr="003515DD">
        <w:rPr>
          <w:rFonts w:ascii="Times New Roman" w:hAnsi="Times New Roman" w:cs="Times New Roman"/>
          <w:b w:val="0"/>
          <w:bCs w:val="0"/>
          <w:i w:val="0"/>
          <w:iCs w:val="0"/>
          <w:sz w:val="24"/>
          <w:szCs w:val="24"/>
        </w:rPr>
        <w:t>. Зона кладбищ и крематориев (С-1)</w:t>
      </w:r>
      <w:bookmarkEnd w:id="47"/>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кладбища, стены скорби, крематории;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мемориалы;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культовые объекты;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условно разрешенные виды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автостоянки (всех типов) для постоянного хранения автотранспорта;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вспомогательные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производственные, хозяйственные и административно-бытовые объекты, связанные с функционированием кладбищ, стен скорби, крематориев, в том числе мастерские по производству похоронных принадлежностей;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памятники;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похоронного обслуживания, дома траурных обрядов;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локальные очистные сооружения;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коммунальные объекты, объекты инженерно-технического назначения, связанные с объектами, расположенными в данной территориальной зоне;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пункты оказания медицинской помощи;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общественные уборные;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магазины по продаже ритуальных принадлежностей;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благоустройства и озеленения территории, фонтаны, малые архитектурные формы, скульптуры, средства визуальной информации;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ограждения.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- 0,02 га, предельный максимальный размер земельного участка - 40,0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- 3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- 4 этажа;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48" w:name="_Toc266700254"/>
      <w:r w:rsidRPr="003515DD">
        <w:rPr>
          <w:rFonts w:ascii="Times New Roman" w:hAnsi="Times New Roman" w:cs="Times New Roman"/>
          <w:b w:val="0"/>
          <w:bCs w:val="0"/>
          <w:i w:val="0"/>
          <w:iCs w:val="0"/>
          <w:sz w:val="24"/>
          <w:szCs w:val="24"/>
        </w:rPr>
        <w:t>Статья 3</w:t>
      </w:r>
      <w:r w:rsidR="00667ACF" w:rsidRPr="003515DD">
        <w:rPr>
          <w:rFonts w:ascii="Times New Roman" w:hAnsi="Times New Roman" w:cs="Times New Roman"/>
          <w:b w:val="0"/>
          <w:bCs w:val="0"/>
          <w:i w:val="0"/>
          <w:iCs w:val="0"/>
          <w:sz w:val="24"/>
          <w:szCs w:val="24"/>
        </w:rPr>
        <w:t>7</w:t>
      </w:r>
      <w:r w:rsidRPr="003515DD">
        <w:rPr>
          <w:rFonts w:ascii="Times New Roman" w:hAnsi="Times New Roman" w:cs="Times New Roman"/>
          <w:b w:val="0"/>
          <w:bCs w:val="0"/>
          <w:i w:val="0"/>
          <w:iCs w:val="0"/>
          <w:sz w:val="24"/>
          <w:szCs w:val="24"/>
        </w:rPr>
        <w:t>. Зона объектов санитарно-технического назначения (С-2)</w:t>
      </w:r>
      <w:bookmarkEnd w:id="48"/>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 xml:space="preserve">мусороперерабатывающие и </w:t>
      </w:r>
      <w:proofErr w:type="spellStart"/>
      <w:r w:rsidRPr="002C7E32">
        <w:rPr>
          <w:rFonts w:ascii="Times New Roman" w:hAnsi="Times New Roman" w:cs="Times New Roman"/>
          <w:sz w:val="24"/>
          <w:szCs w:val="24"/>
        </w:rPr>
        <w:t>мусоросжигающие</w:t>
      </w:r>
      <w:proofErr w:type="spellEnd"/>
      <w:r w:rsidRPr="002C7E32">
        <w:rPr>
          <w:rFonts w:ascii="Times New Roman" w:hAnsi="Times New Roman" w:cs="Times New Roman"/>
          <w:sz w:val="24"/>
          <w:szCs w:val="24"/>
        </w:rPr>
        <w:t xml:space="preserve"> заводы;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скотомогильники (биотермические ямы);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полигоны для твердых бытовых отходов;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свалки;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размещения отходов производства и потребления;</w:t>
      </w:r>
    </w:p>
    <w:p w:rsidR="0031022E" w:rsidRDefault="0031022E">
      <w:pPr>
        <w:pStyle w:val="ConsPlusNormal"/>
        <w:widowControl/>
        <w:ind w:firstLine="540"/>
        <w:jc w:val="both"/>
        <w:rPr>
          <w:rFonts w:ascii="Times New Roman" w:hAnsi="Times New Roman" w:cs="Times New Roman"/>
          <w:sz w:val="24"/>
          <w:szCs w:val="24"/>
        </w:rPr>
      </w:pPr>
      <w:proofErr w:type="spellStart"/>
      <w:r w:rsidRPr="002C7E32">
        <w:rPr>
          <w:rFonts w:ascii="Times New Roman" w:hAnsi="Times New Roman" w:cs="Times New Roman"/>
          <w:sz w:val="24"/>
          <w:szCs w:val="24"/>
        </w:rPr>
        <w:t>снегоотвалы</w:t>
      </w:r>
      <w:proofErr w:type="spellEnd"/>
      <w:r w:rsidRPr="002C7E32">
        <w:rPr>
          <w:rFonts w:ascii="Times New Roman" w:hAnsi="Times New Roman" w:cs="Times New Roman"/>
          <w:sz w:val="24"/>
          <w:szCs w:val="24"/>
        </w:rPr>
        <w:t>;</w:t>
      </w:r>
    </w:p>
    <w:p w:rsidR="00667ACF" w:rsidRDefault="00667ACF">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2) условно разрешенные виды использования</w:t>
      </w:r>
    </w:p>
    <w:p w:rsidR="00667ACF" w:rsidRDefault="00667ACF" w:rsidP="00667ACF">
      <w:pPr>
        <w:spacing w:line="200" w:lineRule="atLeast"/>
        <w:ind w:firstLine="851"/>
      </w:pPr>
      <w:r>
        <w:t xml:space="preserve">захоронения; </w:t>
      </w:r>
    </w:p>
    <w:p w:rsidR="003336FF" w:rsidRDefault="003336FF" w:rsidP="00667ACF">
      <w:pPr>
        <w:spacing w:line="200" w:lineRule="atLeast"/>
        <w:ind w:firstLine="851"/>
      </w:pPr>
      <w:r>
        <w:t>объекты связи;</w:t>
      </w:r>
    </w:p>
    <w:p w:rsidR="00667ACF" w:rsidRPr="002C7E32" w:rsidRDefault="00667ACF" w:rsidP="00667ACF">
      <w:pPr>
        <w:spacing w:line="200" w:lineRule="atLeast"/>
        <w:ind w:firstLine="851"/>
      </w:pPr>
      <w:r>
        <w:t xml:space="preserve">крематории. </w:t>
      </w:r>
    </w:p>
    <w:p w:rsidR="0031022E" w:rsidRPr="002C7E32" w:rsidRDefault="00667ACF">
      <w:pPr>
        <w:pStyle w:val="ConsPlusNormal"/>
        <w:widowControl/>
        <w:ind w:firstLine="540"/>
        <w:jc w:val="both"/>
        <w:rPr>
          <w:rFonts w:ascii="Times New Roman" w:hAnsi="Times New Roman" w:cs="Times New Roman"/>
          <w:sz w:val="24"/>
          <w:szCs w:val="24"/>
        </w:rPr>
      </w:pPr>
      <w:r>
        <w:rPr>
          <w:rFonts w:ascii="Times New Roman" w:hAnsi="Times New Roman" w:cs="Times New Roman"/>
          <w:sz w:val="24"/>
          <w:szCs w:val="24"/>
        </w:rPr>
        <w:t>3</w:t>
      </w:r>
      <w:r w:rsidR="0031022E" w:rsidRPr="002C7E32">
        <w:rPr>
          <w:rFonts w:ascii="Times New Roman" w:hAnsi="Times New Roman" w:cs="Times New Roman"/>
          <w:sz w:val="24"/>
          <w:szCs w:val="24"/>
        </w:rPr>
        <w:t>) вспомогательные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локальные очистные сооружения, в том числе для очистки поверхностного стока и дренажных вод;</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объекты благоустройства и озеленения территории, средства визуальной информации.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- 0,06 га, предельный максимальный размер земельного участка - 50,0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- 3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- 4 этажа;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49" w:name="_Toc266700255"/>
      <w:r w:rsidRPr="003515DD">
        <w:rPr>
          <w:rFonts w:ascii="Times New Roman" w:hAnsi="Times New Roman" w:cs="Times New Roman"/>
          <w:b w:val="0"/>
          <w:bCs w:val="0"/>
          <w:i w:val="0"/>
          <w:iCs w:val="0"/>
          <w:sz w:val="24"/>
          <w:szCs w:val="24"/>
        </w:rPr>
        <w:t xml:space="preserve">Статья </w:t>
      </w:r>
      <w:r w:rsidR="001216D1" w:rsidRPr="003515DD">
        <w:rPr>
          <w:rFonts w:ascii="Times New Roman" w:hAnsi="Times New Roman" w:cs="Times New Roman"/>
          <w:b w:val="0"/>
          <w:bCs w:val="0"/>
          <w:i w:val="0"/>
          <w:iCs w:val="0"/>
          <w:sz w:val="24"/>
          <w:szCs w:val="24"/>
        </w:rPr>
        <w:t>3</w:t>
      </w:r>
      <w:r w:rsidR="00667ACF" w:rsidRPr="003515DD">
        <w:rPr>
          <w:rFonts w:ascii="Times New Roman" w:hAnsi="Times New Roman" w:cs="Times New Roman"/>
          <w:b w:val="0"/>
          <w:bCs w:val="0"/>
          <w:i w:val="0"/>
          <w:iCs w:val="0"/>
          <w:sz w:val="24"/>
          <w:szCs w:val="24"/>
        </w:rPr>
        <w:t>8</w:t>
      </w:r>
      <w:r w:rsidRPr="003515DD">
        <w:rPr>
          <w:rFonts w:ascii="Times New Roman" w:hAnsi="Times New Roman" w:cs="Times New Roman"/>
          <w:b w:val="0"/>
          <w:bCs w:val="0"/>
          <w:i w:val="0"/>
          <w:iCs w:val="0"/>
          <w:sz w:val="24"/>
          <w:szCs w:val="24"/>
        </w:rPr>
        <w:t>. Зона военных и иных режимных объектов и территорий (С-3)</w:t>
      </w:r>
      <w:bookmarkEnd w:id="49"/>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основные виды разрешенного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здания и сооружения предприятий, учреждений и организаций федеральных органов исполнительной власти, выполняющих задачи по обороне, безопасности и космической деятельности, в том числе воинские части и закрытые военные городки, полигоны, военкоматы, штабы, узлы связи;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образовательных учреждений, реализующих военные профессиональные образовательные программы;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аэродромы, в том числе взлетно-посадочные полосы, объекты хранения летательных аппаратов и технических средств, административные и технические службы аэродрома, другие сооружения, связанные с эксплуатацией аэродрома;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сооружения, связанные с обслуживанием технологических процессов режимных объектов связи;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места содержания под стражей подозреваемых и обвиняемых;</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исправительно-трудовые учреждения, тюрьмы;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учреждения и органы, исполняющие наказание;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условно разрешенные виды использования: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жилые дома для служащих (военные городки);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общеобразовательные школы, начальные школы;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детские сады, детские ясли, детские сады-ясли;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отделения связи, почтовые отделения, переговорные пункты;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ателье пошивочное, мастерские по ремонту бытовой техники, мастерские по ремонту обуви, мастерские по ремонту часов, фотоателье, парикмахерские, бани;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вспомогательные виды разрешенного использования земельных участков 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казармы;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поликлиники, амбулатории, госпитали;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аптеки;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кафе, столовые, закусочные;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магазины продовольственных, промышленных и смешанных товаров;</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lastRenderedPageBreak/>
        <w:t>промышленные объекты, связанные с обеспечением деятельности объектов, расположенных в данной территориальной зоне;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склады, гаражи служебного назначения;</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производственные объекты;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теплицы, оранжереи, парники, сады, огороды;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стадионы, спортивные, тренажерные залы, бассейны, спортивные площадки;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объекты благоустройства и озеленения территории, фонтаны, малые архитектурные формы, скульптуры, средства визуальной информации;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музеи;</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мемориалы;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культовые объекты;</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коммунальные объекты, объекты инженерно-технического назначения, связанные с обеспечением объектов, расположенных в данной территориальной зоне.</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1) предельный минимальный размер земельного участка - 0,1 га, предельный максимальный размер земельного участка - 260,0 га;</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2) минимальный отступ от границ земельного участка, за пределами которых запрещено строительство зданий, строений, сооружений, - 3 м;</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предельное количество надземных этажей зданий, строений, сооружений - 25 этажей;</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31022E" w:rsidRPr="002C7E32" w:rsidRDefault="0031022E">
      <w:pPr>
        <w:pStyle w:val="ConsPlusNormal"/>
        <w:widowControl/>
        <w:ind w:firstLine="540"/>
        <w:jc w:val="both"/>
        <w:rPr>
          <w:rFonts w:ascii="Times New Roman" w:hAnsi="Times New Roman" w:cs="Times New Roman"/>
          <w:sz w:val="24"/>
          <w:szCs w:val="24"/>
        </w:rPr>
      </w:pPr>
      <w:r w:rsidRPr="002C7E32">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1022E" w:rsidRPr="002C7E32" w:rsidRDefault="0031022E">
      <w:pPr>
        <w:pStyle w:val="ConsPlusNormal"/>
        <w:widowControl/>
        <w:ind w:firstLine="540"/>
        <w:jc w:val="both"/>
        <w:rPr>
          <w:rFonts w:ascii="Times New Roman" w:hAnsi="Times New Roman" w:cs="Times New Roman"/>
          <w:sz w:val="24"/>
          <w:szCs w:val="24"/>
        </w:rPr>
      </w:pPr>
    </w:p>
    <w:p w:rsidR="0031022E" w:rsidRPr="003515DD" w:rsidRDefault="0031022E" w:rsidP="003515DD">
      <w:pPr>
        <w:pStyle w:val="2"/>
        <w:rPr>
          <w:rFonts w:ascii="Times New Roman" w:hAnsi="Times New Roman" w:cs="Times New Roman"/>
          <w:b w:val="0"/>
          <w:bCs w:val="0"/>
          <w:i w:val="0"/>
          <w:iCs w:val="0"/>
          <w:sz w:val="24"/>
          <w:szCs w:val="24"/>
        </w:rPr>
      </w:pPr>
      <w:bookmarkStart w:id="50" w:name="_Toc266700256"/>
      <w:r w:rsidRPr="003515DD">
        <w:rPr>
          <w:rFonts w:ascii="Times New Roman" w:hAnsi="Times New Roman" w:cs="Times New Roman"/>
          <w:b w:val="0"/>
          <w:bCs w:val="0"/>
          <w:i w:val="0"/>
          <w:iCs w:val="0"/>
          <w:sz w:val="24"/>
          <w:szCs w:val="24"/>
        </w:rPr>
        <w:t xml:space="preserve">Статья </w:t>
      </w:r>
      <w:r w:rsidR="001216D1" w:rsidRPr="003515DD">
        <w:rPr>
          <w:rFonts w:ascii="Times New Roman" w:hAnsi="Times New Roman" w:cs="Times New Roman"/>
          <w:b w:val="0"/>
          <w:bCs w:val="0"/>
          <w:i w:val="0"/>
          <w:iCs w:val="0"/>
          <w:sz w:val="24"/>
          <w:szCs w:val="24"/>
        </w:rPr>
        <w:t>3</w:t>
      </w:r>
      <w:r w:rsidR="00667ACF" w:rsidRPr="003515DD">
        <w:rPr>
          <w:rFonts w:ascii="Times New Roman" w:hAnsi="Times New Roman" w:cs="Times New Roman"/>
          <w:b w:val="0"/>
          <w:bCs w:val="0"/>
          <w:i w:val="0"/>
          <w:iCs w:val="0"/>
          <w:sz w:val="24"/>
          <w:szCs w:val="24"/>
        </w:rPr>
        <w:t>9</w:t>
      </w:r>
      <w:r w:rsidRPr="003515DD">
        <w:rPr>
          <w:rFonts w:ascii="Times New Roman" w:hAnsi="Times New Roman" w:cs="Times New Roman"/>
          <w:b w:val="0"/>
          <w:bCs w:val="0"/>
          <w:i w:val="0"/>
          <w:iCs w:val="0"/>
          <w:sz w:val="24"/>
          <w:szCs w:val="24"/>
        </w:rPr>
        <w:t>. Зона сельскохозяйстве</w:t>
      </w:r>
      <w:r w:rsidR="001D6E0A" w:rsidRPr="003515DD">
        <w:rPr>
          <w:rFonts w:ascii="Times New Roman" w:hAnsi="Times New Roman" w:cs="Times New Roman"/>
          <w:b w:val="0"/>
          <w:bCs w:val="0"/>
          <w:i w:val="0"/>
          <w:iCs w:val="0"/>
          <w:sz w:val="24"/>
          <w:szCs w:val="24"/>
        </w:rPr>
        <w:t>нных угодий (СХ-1)</w:t>
      </w:r>
      <w:bookmarkEnd w:id="50"/>
    </w:p>
    <w:p w:rsidR="009F7DB8" w:rsidRDefault="009F7DB8">
      <w:pPr>
        <w:pStyle w:val="ConsPlusNormal"/>
        <w:widowControl/>
        <w:ind w:firstLine="540"/>
        <w:jc w:val="both"/>
        <w:outlineLvl w:val="3"/>
        <w:rPr>
          <w:rFonts w:ascii="Times New Roman" w:hAnsi="Times New Roman" w:cs="Times New Roman"/>
          <w:sz w:val="24"/>
          <w:szCs w:val="24"/>
        </w:rPr>
      </w:pPr>
    </w:p>
    <w:p w:rsidR="002B2DA2" w:rsidRPr="002B2DA2" w:rsidRDefault="00102E11" w:rsidP="002B2DA2">
      <w:pPr>
        <w:pStyle w:val="a5"/>
        <w:ind w:firstLine="993"/>
        <w:rPr>
          <w:rFonts w:eastAsia="MS Mincho"/>
          <w:sz w:val="24"/>
          <w:szCs w:val="24"/>
        </w:rPr>
      </w:pPr>
      <w:r w:rsidRPr="002B2DA2">
        <w:rPr>
          <w:rFonts w:eastAsia="MS Mincho"/>
          <w:sz w:val="24"/>
          <w:szCs w:val="24"/>
        </w:rPr>
        <w:t>1. Зона  выделена для обеспечения правовых условий сохранения сельскохозяйственных угодий, предотвращения их занятия другими видами деятельности</w:t>
      </w:r>
      <w:r w:rsidR="002B2DA2" w:rsidRPr="002B2DA2">
        <w:rPr>
          <w:rFonts w:eastAsia="MS Mincho"/>
          <w:sz w:val="24"/>
          <w:szCs w:val="24"/>
        </w:rPr>
        <w:t>.</w:t>
      </w:r>
      <w:r w:rsidRPr="002B2DA2">
        <w:rPr>
          <w:rFonts w:eastAsia="MS Mincho"/>
          <w:sz w:val="24"/>
          <w:szCs w:val="24"/>
        </w:rPr>
        <w:t xml:space="preserve"> </w:t>
      </w:r>
    </w:p>
    <w:p w:rsidR="0013730F" w:rsidRPr="002B2DA2" w:rsidRDefault="00102E11" w:rsidP="002B2DA2">
      <w:pPr>
        <w:pStyle w:val="a5"/>
        <w:ind w:firstLine="993"/>
        <w:rPr>
          <w:rFonts w:eastAsia="MS Mincho"/>
          <w:sz w:val="24"/>
          <w:szCs w:val="24"/>
        </w:rPr>
      </w:pPr>
      <w:r w:rsidRPr="002B2DA2">
        <w:rPr>
          <w:rFonts w:eastAsia="MS Mincho"/>
          <w:sz w:val="24"/>
          <w:szCs w:val="24"/>
        </w:rPr>
        <w:t xml:space="preserve">2. </w:t>
      </w:r>
      <w:r w:rsidR="002B2DA2" w:rsidRPr="002B2DA2">
        <w:rPr>
          <w:rFonts w:eastAsia="MS Mincho"/>
          <w:sz w:val="24"/>
          <w:szCs w:val="24"/>
        </w:rPr>
        <w:t xml:space="preserve">В соответствии с п.6. ст. 36 Градостроительного кодекса Российской Федерации </w:t>
      </w:r>
      <w:r w:rsidR="002B2DA2" w:rsidRPr="002B2DA2">
        <w:rPr>
          <w:sz w:val="24"/>
          <w:szCs w:val="24"/>
        </w:rPr>
        <w:t>Градостроительные регламенты не устанавливаются для земель сельскохозяйственных угодий в составе земель сельскохозяйственного назначения.</w:t>
      </w:r>
    </w:p>
    <w:p w:rsidR="001D6E0A" w:rsidRDefault="0013730F" w:rsidP="003515DD">
      <w:pPr>
        <w:pStyle w:val="2"/>
        <w:rPr>
          <w:rFonts w:ascii="Times New Roman" w:hAnsi="Times New Roman" w:cs="Times New Roman"/>
          <w:b w:val="0"/>
          <w:bCs w:val="0"/>
          <w:i w:val="0"/>
          <w:iCs w:val="0"/>
          <w:sz w:val="24"/>
          <w:szCs w:val="24"/>
        </w:rPr>
      </w:pPr>
      <w:bookmarkStart w:id="51" w:name="_Toc266700257"/>
      <w:r w:rsidRPr="003515DD">
        <w:rPr>
          <w:rFonts w:ascii="Times New Roman" w:hAnsi="Times New Roman" w:cs="Times New Roman"/>
          <w:b w:val="0"/>
          <w:bCs w:val="0"/>
          <w:i w:val="0"/>
          <w:iCs w:val="0"/>
          <w:sz w:val="24"/>
          <w:szCs w:val="24"/>
        </w:rPr>
        <w:t xml:space="preserve">Статья </w:t>
      </w:r>
      <w:r w:rsidR="009F7DB8" w:rsidRPr="003515DD">
        <w:rPr>
          <w:rFonts w:ascii="Times New Roman" w:hAnsi="Times New Roman" w:cs="Times New Roman"/>
          <w:b w:val="0"/>
          <w:bCs w:val="0"/>
          <w:i w:val="0"/>
          <w:iCs w:val="0"/>
          <w:sz w:val="24"/>
          <w:szCs w:val="24"/>
        </w:rPr>
        <w:t>40</w:t>
      </w:r>
      <w:r w:rsidRPr="003515DD">
        <w:rPr>
          <w:rFonts w:ascii="Times New Roman" w:hAnsi="Times New Roman" w:cs="Times New Roman"/>
          <w:b w:val="0"/>
          <w:bCs w:val="0"/>
          <w:i w:val="0"/>
          <w:iCs w:val="0"/>
          <w:sz w:val="24"/>
          <w:szCs w:val="24"/>
        </w:rPr>
        <w:t xml:space="preserve"> Зона, занятая объектами сельскохозяйственного назначения (СХ-2)</w:t>
      </w:r>
      <w:bookmarkEnd w:id="51"/>
    </w:p>
    <w:p w:rsidR="003515DD" w:rsidRPr="003515DD" w:rsidRDefault="003515DD" w:rsidP="003515DD"/>
    <w:p w:rsidR="00A67B7C" w:rsidRPr="00102E11" w:rsidRDefault="00A67B7C" w:rsidP="00A67B7C">
      <w:pPr>
        <w:jc w:val="both"/>
        <w:rPr>
          <w:rFonts w:eastAsia="MS Mincho"/>
        </w:rPr>
      </w:pPr>
      <w:r>
        <w:rPr>
          <w:rFonts w:eastAsia="MS Mincho"/>
        </w:rPr>
        <w:t>1</w:t>
      </w:r>
      <w:r w:rsidRPr="00102E11">
        <w:rPr>
          <w:rFonts w:eastAsia="MS Mincho"/>
        </w:rPr>
        <w:t xml:space="preserve">. </w:t>
      </w:r>
      <w:r w:rsidRPr="002C7E32">
        <w:t>Виды разрешенного использования земельных участков и объектов капитального строительства:</w:t>
      </w:r>
    </w:p>
    <w:p w:rsidR="002B2DA2" w:rsidRDefault="00A67B7C" w:rsidP="002B2DA2">
      <w:pPr>
        <w:rPr>
          <w:rFonts w:eastAsia="MS Mincho"/>
        </w:rPr>
      </w:pPr>
      <w:r>
        <w:rPr>
          <w:rFonts w:eastAsia="MS Mincho"/>
        </w:rPr>
        <w:t xml:space="preserve">1) </w:t>
      </w:r>
      <w:r w:rsidRPr="00102E11">
        <w:rPr>
          <w:rFonts w:eastAsia="MS Mincho"/>
        </w:rPr>
        <w:t>Основные виды разрешенного использования земельных участков и объектов капитального строительства:</w:t>
      </w:r>
    </w:p>
    <w:p w:rsidR="003336FF" w:rsidRDefault="003336FF" w:rsidP="003336FF">
      <w:pPr>
        <w:ind w:firstLine="567"/>
        <w:jc w:val="both"/>
        <w:rPr>
          <w:rFonts w:eastAsia="MS Mincho"/>
        </w:rPr>
      </w:pPr>
      <w:r>
        <w:rPr>
          <w:rFonts w:eastAsia="MS Mincho"/>
        </w:rPr>
        <w:t>создание защитных лесных насаждений использования охраны, защиты и воспроизведения лесов</w:t>
      </w:r>
    </w:p>
    <w:p w:rsidR="00A67B7C" w:rsidRPr="002B2DA2" w:rsidRDefault="00A67B7C" w:rsidP="003336FF">
      <w:pPr>
        <w:ind w:firstLine="567"/>
        <w:rPr>
          <w:rFonts w:eastAsia="MS Mincho"/>
        </w:rPr>
      </w:pPr>
      <w:r>
        <w:t>ведение сельского хозяйства</w:t>
      </w:r>
    </w:p>
    <w:p w:rsidR="00D85500" w:rsidRDefault="00A67B7C" w:rsidP="003336FF">
      <w:pPr>
        <w:autoSpaceDE w:val="0"/>
        <w:autoSpaceDN w:val="0"/>
        <w:adjustRightInd w:val="0"/>
        <w:ind w:firstLine="567"/>
        <w:jc w:val="both"/>
      </w:pPr>
      <w:r>
        <w:t>ведение  дачного хозяйства</w:t>
      </w:r>
      <w:r w:rsidR="00D85500">
        <w:t xml:space="preserve"> (дачное строительство)</w:t>
      </w:r>
      <w:r>
        <w:t xml:space="preserve">, </w:t>
      </w:r>
    </w:p>
    <w:p w:rsidR="0042576B" w:rsidRDefault="0042576B" w:rsidP="003336FF">
      <w:pPr>
        <w:autoSpaceDE w:val="0"/>
        <w:autoSpaceDN w:val="0"/>
        <w:adjustRightInd w:val="0"/>
        <w:ind w:firstLine="567"/>
        <w:jc w:val="both"/>
      </w:pPr>
      <w:r>
        <w:t>ведение о</w:t>
      </w:r>
      <w:r w:rsidR="00417214">
        <w:t>городничества</w:t>
      </w:r>
    </w:p>
    <w:p w:rsidR="00D85500" w:rsidRDefault="00D85500" w:rsidP="003336FF">
      <w:pPr>
        <w:autoSpaceDE w:val="0"/>
        <w:autoSpaceDN w:val="0"/>
        <w:adjustRightInd w:val="0"/>
        <w:ind w:firstLine="567"/>
        <w:jc w:val="both"/>
      </w:pPr>
      <w:r>
        <w:lastRenderedPageBreak/>
        <w:t>ведение садоводства</w:t>
      </w:r>
    </w:p>
    <w:p w:rsidR="002B2DA2" w:rsidRDefault="002B2DA2" w:rsidP="003336FF">
      <w:pPr>
        <w:autoSpaceDE w:val="0"/>
        <w:autoSpaceDN w:val="0"/>
        <w:adjustRightInd w:val="0"/>
        <w:ind w:firstLine="567"/>
        <w:jc w:val="both"/>
      </w:pPr>
      <w:r>
        <w:t>ведения сельскохозяйственного производства</w:t>
      </w:r>
    </w:p>
    <w:p w:rsidR="002B2DA2" w:rsidRDefault="002B2DA2" w:rsidP="003336FF">
      <w:pPr>
        <w:autoSpaceDE w:val="0"/>
        <w:autoSpaceDN w:val="0"/>
        <w:adjustRightInd w:val="0"/>
        <w:ind w:firstLine="567"/>
        <w:jc w:val="both"/>
      </w:pPr>
      <w:r>
        <w:t>ведение животноводства</w:t>
      </w:r>
    </w:p>
    <w:p w:rsidR="002B2DA2" w:rsidRDefault="002B2DA2" w:rsidP="003336FF">
      <w:pPr>
        <w:autoSpaceDE w:val="0"/>
        <w:autoSpaceDN w:val="0"/>
        <w:adjustRightInd w:val="0"/>
        <w:ind w:firstLine="567"/>
        <w:jc w:val="both"/>
      </w:pPr>
      <w:r>
        <w:t>личное подсобное хозяйство</w:t>
      </w:r>
    </w:p>
    <w:p w:rsidR="002B2DA2" w:rsidRDefault="002B2DA2" w:rsidP="003336FF">
      <w:pPr>
        <w:autoSpaceDE w:val="0"/>
        <w:autoSpaceDN w:val="0"/>
        <w:adjustRightInd w:val="0"/>
        <w:ind w:firstLine="567"/>
        <w:jc w:val="both"/>
      </w:pPr>
      <w:r>
        <w:t>крестьянско-фермерское хозяйство</w:t>
      </w:r>
    </w:p>
    <w:p w:rsidR="002B2DA2" w:rsidRDefault="009F7DB8" w:rsidP="003336FF">
      <w:pPr>
        <w:autoSpaceDE w:val="0"/>
        <w:autoSpaceDN w:val="0"/>
        <w:adjustRightInd w:val="0"/>
        <w:ind w:firstLine="567"/>
        <w:jc w:val="both"/>
      </w:pPr>
      <w:r>
        <w:t>с</w:t>
      </w:r>
      <w:r w:rsidR="002B2DA2">
        <w:t>виноводческие комплексы и фермы</w:t>
      </w:r>
    </w:p>
    <w:p w:rsidR="002B2DA2" w:rsidRDefault="002B2DA2" w:rsidP="003336FF">
      <w:pPr>
        <w:autoSpaceDE w:val="0"/>
        <w:autoSpaceDN w:val="0"/>
        <w:adjustRightInd w:val="0"/>
        <w:ind w:firstLine="567"/>
        <w:jc w:val="both"/>
      </w:pPr>
      <w:r>
        <w:t>птицефабрики</w:t>
      </w:r>
    </w:p>
    <w:p w:rsidR="002B2DA2" w:rsidRDefault="009F7DB8" w:rsidP="002B2DA2">
      <w:pPr>
        <w:autoSpaceDE w:val="0"/>
        <w:autoSpaceDN w:val="0"/>
        <w:adjustRightInd w:val="0"/>
        <w:ind w:firstLine="540"/>
        <w:jc w:val="both"/>
      </w:pPr>
      <w:r>
        <w:t>фермы крупного рогатого скота (всех специализаций),</w:t>
      </w:r>
    </w:p>
    <w:p w:rsidR="008C218A" w:rsidRDefault="009F7DB8" w:rsidP="008C218A">
      <w:pPr>
        <w:autoSpaceDE w:val="0"/>
        <w:autoSpaceDN w:val="0"/>
        <w:adjustRightInd w:val="0"/>
        <w:ind w:firstLine="540"/>
        <w:jc w:val="both"/>
      </w:pPr>
      <w:proofErr w:type="gramStart"/>
      <w:r>
        <w:t>фермы коневодческие, овцеводческие, птицеводческие, кролиководческие фермы, звероводческие (норки, лисы и др.);</w:t>
      </w:r>
      <w:proofErr w:type="gramEnd"/>
    </w:p>
    <w:p w:rsidR="008C218A" w:rsidRDefault="009F7DB8" w:rsidP="008C218A">
      <w:pPr>
        <w:autoSpaceDE w:val="0"/>
        <w:autoSpaceDN w:val="0"/>
        <w:adjustRightInd w:val="0"/>
        <w:ind w:firstLine="540"/>
        <w:jc w:val="both"/>
      </w:pPr>
      <w:r>
        <w:t xml:space="preserve">базы крестьянских (фермерских) хозяйств; </w:t>
      </w:r>
    </w:p>
    <w:p w:rsidR="009F7DB8" w:rsidRDefault="009F7DB8" w:rsidP="008C218A">
      <w:pPr>
        <w:autoSpaceDE w:val="0"/>
        <w:autoSpaceDN w:val="0"/>
        <w:adjustRightInd w:val="0"/>
        <w:ind w:firstLine="540"/>
        <w:jc w:val="both"/>
      </w:pPr>
      <w:r>
        <w:t>тепличные и парниковые хозяйства.</w:t>
      </w:r>
    </w:p>
    <w:p w:rsidR="00D055F2" w:rsidRPr="008C218A" w:rsidRDefault="008C218A" w:rsidP="008C218A">
      <w:pPr>
        <w:spacing w:line="200" w:lineRule="atLeast"/>
      </w:pPr>
      <w:r>
        <w:t>2)</w:t>
      </w:r>
      <w:r w:rsidR="00D055F2" w:rsidRPr="008C218A">
        <w:t xml:space="preserve">Условно разрешенные виды использования: </w:t>
      </w:r>
    </w:p>
    <w:p w:rsidR="00D055F2" w:rsidRDefault="00D055F2" w:rsidP="00D055F2">
      <w:pPr>
        <w:spacing w:line="200" w:lineRule="atLeast"/>
        <w:ind w:firstLine="851"/>
      </w:pPr>
      <w:r>
        <w:t>карьеры;</w:t>
      </w:r>
    </w:p>
    <w:p w:rsidR="008C218A" w:rsidRDefault="008C218A" w:rsidP="008C218A">
      <w:pPr>
        <w:autoSpaceDE w:val="0"/>
        <w:autoSpaceDN w:val="0"/>
        <w:adjustRightInd w:val="0"/>
        <w:ind w:firstLine="540"/>
        <w:jc w:val="both"/>
      </w:pPr>
      <w:r>
        <w:t xml:space="preserve">     </w:t>
      </w:r>
      <w:r w:rsidR="00D055F2">
        <w:t>склады</w:t>
      </w:r>
    </w:p>
    <w:p w:rsidR="008C218A" w:rsidRDefault="008C218A" w:rsidP="008C218A">
      <w:pPr>
        <w:autoSpaceDE w:val="0"/>
        <w:autoSpaceDN w:val="0"/>
        <w:adjustRightInd w:val="0"/>
        <w:ind w:firstLine="540"/>
        <w:jc w:val="both"/>
      </w:pPr>
      <w:r>
        <w:t xml:space="preserve">      стоянки транспортных средств (терминалы);</w:t>
      </w:r>
    </w:p>
    <w:p w:rsidR="008C218A" w:rsidRDefault="008C218A" w:rsidP="008C218A">
      <w:pPr>
        <w:autoSpaceDE w:val="0"/>
        <w:autoSpaceDN w:val="0"/>
        <w:adjustRightInd w:val="0"/>
        <w:ind w:firstLine="540"/>
        <w:jc w:val="both"/>
      </w:pPr>
      <w:r>
        <w:t xml:space="preserve">      почтовые отделения, телефон, телеграф;</w:t>
      </w:r>
    </w:p>
    <w:p w:rsidR="00D055F2" w:rsidRPr="008C218A" w:rsidRDefault="008C218A" w:rsidP="008C218A">
      <w:pPr>
        <w:autoSpaceDE w:val="0"/>
        <w:autoSpaceDN w:val="0"/>
        <w:adjustRightInd w:val="0"/>
        <w:ind w:firstLine="540"/>
        <w:jc w:val="both"/>
      </w:pPr>
      <w:r>
        <w:t>временные сооружения мелкорозничной торговли.</w:t>
      </w:r>
    </w:p>
    <w:p w:rsidR="009F7DB8" w:rsidRDefault="009F7DB8" w:rsidP="00D85500">
      <w:pPr>
        <w:autoSpaceDE w:val="0"/>
        <w:autoSpaceDN w:val="0"/>
        <w:adjustRightInd w:val="0"/>
        <w:ind w:firstLine="540"/>
        <w:jc w:val="both"/>
      </w:pPr>
    </w:p>
    <w:p w:rsidR="00706449" w:rsidRPr="00102E11" w:rsidRDefault="009F7DB8" w:rsidP="00706449">
      <w:pPr>
        <w:rPr>
          <w:rFonts w:eastAsia="MS Mincho"/>
        </w:rPr>
      </w:pPr>
      <w:r>
        <w:rPr>
          <w:rFonts w:eastAsia="MS Mincho"/>
        </w:rPr>
        <w:t>3</w:t>
      </w:r>
      <w:r w:rsidR="00706449" w:rsidRPr="00102E11">
        <w:rPr>
          <w:rFonts w:eastAsia="MS Mincho"/>
        </w:rPr>
        <w:t>)Вспомогательные виды разрешенного использования:</w:t>
      </w:r>
    </w:p>
    <w:p w:rsidR="00706449" w:rsidRPr="008C218A" w:rsidRDefault="00706449" w:rsidP="008C218A">
      <w:pPr>
        <w:ind w:firstLine="993"/>
        <w:rPr>
          <w:rFonts w:eastAsia="MS Mincho"/>
        </w:rPr>
      </w:pPr>
      <w:r w:rsidRPr="008C218A">
        <w:rPr>
          <w:rFonts w:eastAsia="MS Mincho"/>
        </w:rPr>
        <w:t>инженерные коммуникации и транспортные сооружения;</w:t>
      </w:r>
    </w:p>
    <w:p w:rsidR="008C218A" w:rsidRDefault="00706449" w:rsidP="008C218A">
      <w:pPr>
        <w:pStyle w:val="a5"/>
        <w:ind w:firstLine="993"/>
        <w:rPr>
          <w:rFonts w:eastAsia="MS Mincho"/>
          <w:sz w:val="24"/>
          <w:szCs w:val="24"/>
        </w:rPr>
      </w:pPr>
      <w:r w:rsidRPr="008C218A">
        <w:rPr>
          <w:rFonts w:eastAsia="MS Mincho"/>
          <w:sz w:val="24"/>
          <w:szCs w:val="24"/>
        </w:rPr>
        <w:t>внутрихозяйственные дороги, коммуникации</w:t>
      </w:r>
    </w:p>
    <w:p w:rsidR="008C218A" w:rsidRPr="008C218A" w:rsidRDefault="009F7DB8" w:rsidP="008C218A">
      <w:pPr>
        <w:pStyle w:val="a5"/>
        <w:ind w:firstLine="993"/>
        <w:rPr>
          <w:rFonts w:eastAsia="MS Mincho"/>
          <w:sz w:val="24"/>
          <w:szCs w:val="24"/>
        </w:rPr>
      </w:pPr>
      <w:r w:rsidRPr="008C218A">
        <w:rPr>
          <w:sz w:val="24"/>
          <w:szCs w:val="24"/>
        </w:rPr>
        <w:t xml:space="preserve">здания, строения и сооружения, необходимые для функционирования сельского хозяйства; </w:t>
      </w:r>
    </w:p>
    <w:p w:rsidR="008C218A" w:rsidRPr="008C218A" w:rsidRDefault="009F7DB8" w:rsidP="008C218A">
      <w:pPr>
        <w:pStyle w:val="a5"/>
        <w:ind w:firstLine="993"/>
        <w:rPr>
          <w:sz w:val="24"/>
          <w:szCs w:val="24"/>
        </w:rPr>
      </w:pPr>
      <w:r w:rsidRPr="008C218A">
        <w:rPr>
          <w:sz w:val="24"/>
          <w:szCs w:val="24"/>
        </w:rPr>
        <w:t>цехи по приготовлению кормов, включая использование пищевых отходов;</w:t>
      </w:r>
    </w:p>
    <w:p w:rsidR="008C218A" w:rsidRPr="008C218A" w:rsidRDefault="009F7DB8" w:rsidP="008C218A">
      <w:pPr>
        <w:pStyle w:val="a5"/>
        <w:ind w:firstLine="993"/>
        <w:rPr>
          <w:sz w:val="24"/>
          <w:szCs w:val="24"/>
        </w:rPr>
      </w:pPr>
      <w:r w:rsidRPr="008C218A">
        <w:rPr>
          <w:sz w:val="24"/>
          <w:szCs w:val="24"/>
        </w:rPr>
        <w:t>хранилища навоза и помета;</w:t>
      </w:r>
    </w:p>
    <w:p w:rsidR="009F7DB8" w:rsidRPr="008C218A" w:rsidRDefault="009F7DB8" w:rsidP="008C218A">
      <w:pPr>
        <w:pStyle w:val="a5"/>
        <w:ind w:firstLine="993"/>
        <w:rPr>
          <w:rFonts w:eastAsia="MS Mincho"/>
          <w:sz w:val="24"/>
          <w:szCs w:val="24"/>
        </w:rPr>
      </w:pPr>
      <w:r w:rsidRPr="008C218A">
        <w:rPr>
          <w:sz w:val="24"/>
          <w:szCs w:val="24"/>
        </w:rPr>
        <w:t xml:space="preserve">инженерные, транспортные и иные вспомогательные сооружения и устройства для нужд сельского хозяйства. </w:t>
      </w:r>
    </w:p>
    <w:p w:rsidR="00D055F2" w:rsidRDefault="00D055F2" w:rsidP="00D055F2">
      <w:pPr>
        <w:autoSpaceDE w:val="0"/>
        <w:autoSpaceDN w:val="0"/>
        <w:adjustRightInd w:val="0"/>
        <w:ind w:firstLine="540"/>
        <w:jc w:val="both"/>
      </w:pPr>
      <w: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055F2" w:rsidRDefault="00D055F2" w:rsidP="00D055F2">
      <w:pPr>
        <w:autoSpaceDE w:val="0"/>
        <w:autoSpaceDN w:val="0"/>
        <w:adjustRightInd w:val="0"/>
        <w:ind w:firstLine="540"/>
        <w:jc w:val="both"/>
      </w:pPr>
      <w:r>
        <w:t>1) для садового и огородного земельного участка:</w:t>
      </w:r>
    </w:p>
    <w:p w:rsidR="00D055F2" w:rsidRDefault="00D055F2" w:rsidP="00D055F2">
      <w:pPr>
        <w:autoSpaceDE w:val="0"/>
        <w:autoSpaceDN w:val="0"/>
        <w:adjustRightInd w:val="0"/>
        <w:ind w:firstLine="540"/>
        <w:jc w:val="both"/>
      </w:pPr>
      <w:r>
        <w:t>предельный минимальный размер земельного участка - 0,04 га, предельный максимальный размер земельного участка - 0,12 га;</w:t>
      </w:r>
    </w:p>
    <w:p w:rsidR="00D055F2" w:rsidRDefault="00D055F2" w:rsidP="00D055F2">
      <w:pPr>
        <w:autoSpaceDE w:val="0"/>
        <w:autoSpaceDN w:val="0"/>
        <w:adjustRightInd w:val="0"/>
        <w:ind w:firstLine="540"/>
        <w:jc w:val="both"/>
      </w:pPr>
      <w:r>
        <w:t>для иных объектов:</w:t>
      </w:r>
    </w:p>
    <w:p w:rsidR="00D055F2" w:rsidRDefault="00D055F2" w:rsidP="00D055F2">
      <w:pPr>
        <w:autoSpaceDE w:val="0"/>
        <w:autoSpaceDN w:val="0"/>
        <w:adjustRightInd w:val="0"/>
        <w:ind w:firstLine="540"/>
        <w:jc w:val="both"/>
      </w:pPr>
      <w:r>
        <w:t>предельный минимальный размер земельного участка - 0,</w:t>
      </w:r>
      <w:r w:rsidR="0013340F">
        <w:t>02</w:t>
      </w:r>
      <w:r>
        <w:t xml:space="preserve"> га, предельный максимальный размер земельного участка - 250,0 га;</w:t>
      </w:r>
    </w:p>
    <w:p w:rsidR="00D055F2" w:rsidRDefault="00D055F2" w:rsidP="00D055F2">
      <w:pPr>
        <w:autoSpaceDE w:val="0"/>
        <w:autoSpaceDN w:val="0"/>
        <w:adjustRightInd w:val="0"/>
        <w:ind w:firstLine="540"/>
        <w:jc w:val="both"/>
      </w:pPr>
      <w:r>
        <w:t>2) минимальный отступ от границ земельного участка, за пределами которых запрещено строительство зданий, строений, сооружений, - 3 м. До хозяйственных построек и сооружений на садовых и огородных земельных участках минимальный отступ от границ соседних земельных участков, за пределами которых запрещено строительство, - 1 м.</w:t>
      </w:r>
    </w:p>
    <w:p w:rsidR="00D055F2" w:rsidRDefault="00D055F2" w:rsidP="00D055F2">
      <w:pPr>
        <w:autoSpaceDE w:val="0"/>
        <w:autoSpaceDN w:val="0"/>
        <w:adjustRightInd w:val="0"/>
        <w:ind w:firstLine="540"/>
        <w:jc w:val="both"/>
      </w:pPr>
      <w:r>
        <w:t>Минимальный отступ не устанавливается в случае согласования с соседним землепользователем и блокировки хозяйственных построек и сооружений на соседних земельных участках (при условии соблюдения технических регламентов);</w:t>
      </w:r>
    </w:p>
    <w:p w:rsidR="00D055F2" w:rsidRDefault="00D055F2" w:rsidP="00D055F2">
      <w:pPr>
        <w:autoSpaceDE w:val="0"/>
        <w:autoSpaceDN w:val="0"/>
        <w:adjustRightInd w:val="0"/>
        <w:ind w:firstLine="540"/>
        <w:jc w:val="both"/>
      </w:pPr>
      <w:r>
        <w:t>3) предельное количество надземных этажей зданий, строений, сооружений - 2 этажа;</w:t>
      </w:r>
    </w:p>
    <w:p w:rsidR="00D055F2" w:rsidRDefault="00D055F2" w:rsidP="00D055F2">
      <w:pPr>
        <w:autoSpaceDE w:val="0"/>
        <w:autoSpaceDN w:val="0"/>
        <w:adjustRightInd w:val="0"/>
        <w:ind w:firstLine="540"/>
        <w:jc w:val="both"/>
      </w:pPr>
      <w:r>
        <w:t>4) максимальный процент застройки в границах садового и огородного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p>
    <w:p w:rsidR="00D055F2" w:rsidRDefault="00D055F2" w:rsidP="00D055F2">
      <w:pPr>
        <w:autoSpaceDE w:val="0"/>
        <w:autoSpaceDN w:val="0"/>
        <w:adjustRightInd w:val="0"/>
        <w:ind w:firstLine="540"/>
        <w:jc w:val="both"/>
      </w:pPr>
      <w:r>
        <w:lastRenderedPageBreak/>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D055F2" w:rsidRDefault="00D055F2" w:rsidP="00D055F2">
      <w:pPr>
        <w:autoSpaceDE w:val="0"/>
        <w:autoSpaceDN w:val="0"/>
        <w:adjustRightInd w:val="0"/>
        <w:ind w:firstLine="540"/>
        <w:jc w:val="both"/>
        <w:outlineLvl w:val="0"/>
      </w:pPr>
    </w:p>
    <w:p w:rsidR="00706449" w:rsidRPr="003515DD" w:rsidRDefault="00655616" w:rsidP="003515DD">
      <w:pPr>
        <w:pStyle w:val="2"/>
        <w:rPr>
          <w:rFonts w:ascii="Times New Roman" w:hAnsi="Times New Roman" w:cs="Times New Roman"/>
          <w:b w:val="0"/>
          <w:bCs w:val="0"/>
          <w:i w:val="0"/>
          <w:iCs w:val="0"/>
          <w:sz w:val="24"/>
          <w:szCs w:val="24"/>
        </w:rPr>
      </w:pPr>
      <w:bookmarkStart w:id="52" w:name="_Toc266700258"/>
      <w:r w:rsidRPr="003515DD">
        <w:rPr>
          <w:rFonts w:ascii="Times New Roman" w:hAnsi="Times New Roman" w:cs="Times New Roman"/>
          <w:b w:val="0"/>
          <w:bCs w:val="0"/>
          <w:i w:val="0"/>
          <w:iCs w:val="0"/>
          <w:sz w:val="24"/>
          <w:szCs w:val="24"/>
        </w:rPr>
        <w:t xml:space="preserve">Статья 41 </w:t>
      </w:r>
      <w:r w:rsidR="00C90604" w:rsidRPr="003515DD">
        <w:rPr>
          <w:rFonts w:ascii="Times New Roman" w:hAnsi="Times New Roman" w:cs="Times New Roman"/>
          <w:b w:val="0"/>
          <w:bCs w:val="0"/>
          <w:i w:val="0"/>
          <w:iCs w:val="0"/>
          <w:sz w:val="24"/>
          <w:szCs w:val="24"/>
        </w:rPr>
        <w:t>Зона объектов историко-культурного наследия</w:t>
      </w:r>
      <w:r w:rsidR="00753704" w:rsidRPr="003515DD">
        <w:rPr>
          <w:rFonts w:ascii="Times New Roman" w:hAnsi="Times New Roman" w:cs="Times New Roman"/>
          <w:b w:val="0"/>
          <w:bCs w:val="0"/>
          <w:i w:val="0"/>
          <w:iCs w:val="0"/>
          <w:sz w:val="24"/>
          <w:szCs w:val="24"/>
        </w:rPr>
        <w:t xml:space="preserve"> (СО-1)</w:t>
      </w:r>
      <w:bookmarkEnd w:id="52"/>
    </w:p>
    <w:p w:rsidR="00753704" w:rsidRDefault="00753704" w:rsidP="00D85500">
      <w:pPr>
        <w:autoSpaceDE w:val="0"/>
        <w:autoSpaceDN w:val="0"/>
        <w:adjustRightInd w:val="0"/>
        <w:ind w:firstLine="540"/>
        <w:jc w:val="both"/>
      </w:pPr>
    </w:p>
    <w:p w:rsidR="00753704" w:rsidRDefault="00AA2CEC" w:rsidP="00753704">
      <w:pPr>
        <w:autoSpaceDE w:val="0"/>
        <w:autoSpaceDN w:val="0"/>
        <w:adjustRightInd w:val="0"/>
        <w:jc w:val="both"/>
      </w:pPr>
      <w:r>
        <w:t xml:space="preserve">1. </w:t>
      </w:r>
      <w:r w:rsidR="00753704" w:rsidRPr="00D00722">
        <w:t>Зон</w:t>
      </w:r>
      <w:r w:rsidR="00753704">
        <w:t>а</w:t>
      </w:r>
      <w:r w:rsidR="00753704" w:rsidRPr="00D00722">
        <w:t xml:space="preserve"> объектов </w:t>
      </w:r>
      <w:r w:rsidR="00753704">
        <w:t>историко-</w:t>
      </w:r>
      <w:r w:rsidR="00753704" w:rsidRPr="00D00722">
        <w:t>культурного наследия - территории, границы и особые условия использования которых, определяются законодательством об объектах культурного наследия.</w:t>
      </w:r>
    </w:p>
    <w:p w:rsidR="00753704" w:rsidRDefault="00753704" w:rsidP="00753704">
      <w:pPr>
        <w:autoSpaceDE w:val="0"/>
        <w:autoSpaceDN w:val="0"/>
        <w:adjustRightInd w:val="0"/>
        <w:jc w:val="both"/>
      </w:pPr>
    </w:p>
    <w:p w:rsidR="00753704" w:rsidRPr="003515DD" w:rsidRDefault="00753704" w:rsidP="003515DD">
      <w:pPr>
        <w:pStyle w:val="2"/>
        <w:rPr>
          <w:rFonts w:ascii="Times New Roman" w:hAnsi="Times New Roman" w:cs="Times New Roman"/>
          <w:b w:val="0"/>
          <w:bCs w:val="0"/>
          <w:i w:val="0"/>
          <w:iCs w:val="0"/>
          <w:sz w:val="24"/>
          <w:szCs w:val="24"/>
        </w:rPr>
      </w:pPr>
      <w:bookmarkStart w:id="53" w:name="_Toc266700259"/>
      <w:r w:rsidRPr="003515DD">
        <w:rPr>
          <w:rFonts w:ascii="Times New Roman" w:hAnsi="Times New Roman" w:cs="Times New Roman"/>
          <w:b w:val="0"/>
          <w:bCs w:val="0"/>
          <w:i w:val="0"/>
          <w:iCs w:val="0"/>
          <w:sz w:val="24"/>
          <w:szCs w:val="24"/>
        </w:rPr>
        <w:t xml:space="preserve">Статья 42 Зона </w:t>
      </w:r>
      <w:proofErr w:type="spellStart"/>
      <w:r w:rsidRPr="003515DD">
        <w:rPr>
          <w:rFonts w:ascii="Times New Roman" w:hAnsi="Times New Roman" w:cs="Times New Roman"/>
          <w:b w:val="0"/>
          <w:bCs w:val="0"/>
          <w:i w:val="0"/>
          <w:iCs w:val="0"/>
          <w:sz w:val="24"/>
          <w:szCs w:val="24"/>
        </w:rPr>
        <w:t>водоохранных</w:t>
      </w:r>
      <w:proofErr w:type="spellEnd"/>
      <w:r w:rsidRPr="003515DD">
        <w:rPr>
          <w:rFonts w:ascii="Times New Roman" w:hAnsi="Times New Roman" w:cs="Times New Roman"/>
          <w:b w:val="0"/>
          <w:bCs w:val="0"/>
          <w:i w:val="0"/>
          <w:iCs w:val="0"/>
          <w:sz w:val="24"/>
          <w:szCs w:val="24"/>
        </w:rPr>
        <w:t xml:space="preserve"> объектов (СО-2)</w:t>
      </w:r>
      <w:bookmarkEnd w:id="53"/>
    </w:p>
    <w:p w:rsidR="00753704" w:rsidRDefault="00753704" w:rsidP="00753704">
      <w:pPr>
        <w:autoSpaceDE w:val="0"/>
        <w:autoSpaceDN w:val="0"/>
        <w:adjustRightInd w:val="0"/>
        <w:jc w:val="both"/>
      </w:pPr>
    </w:p>
    <w:p w:rsidR="008D16C7" w:rsidRDefault="00753704" w:rsidP="008D16C7">
      <w:pPr>
        <w:numPr>
          <w:ilvl w:val="0"/>
          <w:numId w:val="8"/>
        </w:numPr>
        <w:autoSpaceDE w:val="0"/>
        <w:autoSpaceDN w:val="0"/>
        <w:adjustRightInd w:val="0"/>
        <w:jc w:val="both"/>
      </w:pPr>
      <w:r>
        <w:t xml:space="preserve">Зона </w:t>
      </w:r>
      <w:proofErr w:type="spellStart"/>
      <w:r>
        <w:t>водоохранных</w:t>
      </w:r>
      <w:proofErr w:type="spellEnd"/>
      <w:r>
        <w:t xml:space="preserve"> объектов - вид зоны с особыми условиями использования территории, устанавливаемый в соответствии с законодательством Российской Федерации, выделяемой для поддержания водных объектов в соответствии с экологическими требованиями для предотвращения засорения и истощения поверхностных вод, а также сохранения среды обитания объектов животного и растительного мира.</w:t>
      </w:r>
    </w:p>
    <w:p w:rsidR="008D16C7" w:rsidRDefault="008D16C7" w:rsidP="008D16C7">
      <w:pPr>
        <w:numPr>
          <w:ilvl w:val="0"/>
          <w:numId w:val="8"/>
        </w:numPr>
        <w:autoSpaceDE w:val="0"/>
        <w:autoSpaceDN w:val="0"/>
        <w:adjustRightInd w:val="0"/>
        <w:jc w:val="both"/>
      </w:pPr>
      <w:r>
        <w:t xml:space="preserve"> Ограничения использования земельных участков и объектов капитального строительства на территории </w:t>
      </w:r>
      <w:proofErr w:type="spellStart"/>
      <w:r>
        <w:t>водоохранных</w:t>
      </w:r>
      <w:proofErr w:type="spellEnd"/>
      <w:r>
        <w:t xml:space="preserve">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D16C7" w:rsidRDefault="008D16C7" w:rsidP="008D16C7">
      <w:pPr>
        <w:numPr>
          <w:ilvl w:val="0"/>
          <w:numId w:val="8"/>
        </w:numPr>
        <w:autoSpaceDE w:val="0"/>
        <w:autoSpaceDN w:val="0"/>
        <w:adjustRightInd w:val="0"/>
        <w:jc w:val="both"/>
      </w:pPr>
      <w:r>
        <w:t xml:space="preserve"> Ограничения использования земельных участков и объектов капитального строительства на территории </w:t>
      </w:r>
      <w:proofErr w:type="spellStart"/>
      <w:r>
        <w:t>водоохранных</w:t>
      </w:r>
      <w:proofErr w:type="spellEnd"/>
      <w:r>
        <w:t xml:space="preserve"> зон определяются специальными режимами осуществления хозяйственной и иной деятельности установленными Водным кодексом РФ от 3 июня 2006 года N 74-ФЗ. </w:t>
      </w:r>
    </w:p>
    <w:p w:rsidR="008D16C7" w:rsidRDefault="008D16C7" w:rsidP="008D16C7">
      <w:pPr>
        <w:numPr>
          <w:ilvl w:val="0"/>
          <w:numId w:val="8"/>
        </w:numPr>
        <w:autoSpaceDE w:val="0"/>
        <w:autoSpaceDN w:val="0"/>
        <w:adjustRightInd w:val="0"/>
        <w:jc w:val="both"/>
      </w:pPr>
      <w:r>
        <w:t xml:space="preserve"> В соответствии с указанным режимом на территории </w:t>
      </w:r>
      <w:proofErr w:type="spellStart"/>
      <w:r>
        <w:t>водоохранных</w:t>
      </w:r>
      <w:proofErr w:type="spellEnd"/>
      <w:r>
        <w:t xml:space="preserve"> зон, границы которых отображены на Карте градостроительного зонирования территории поселения запрещается:</w:t>
      </w:r>
    </w:p>
    <w:p w:rsidR="008D16C7" w:rsidRDefault="008D16C7" w:rsidP="008D16C7">
      <w:r>
        <w:t xml:space="preserve">     1) использование сточных вод для удобрения почв;</w:t>
      </w:r>
    </w:p>
    <w:p w:rsidR="008D16C7" w:rsidRDefault="008D16C7" w:rsidP="008D16C7">
      <w:r>
        <w:t xml:space="preserve">     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8D16C7" w:rsidRDefault="008D16C7" w:rsidP="008D16C7">
      <w:r>
        <w:t xml:space="preserve">     3) осуществление авиационных мер по борьбе с вредителями и болезнями растений; </w:t>
      </w:r>
    </w:p>
    <w:p w:rsidR="008D16C7" w:rsidRDefault="008D16C7" w:rsidP="008D16C7">
      <w:r>
        <w:t xml:space="preserve">     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D16C7" w:rsidRDefault="008D16C7" w:rsidP="008D16C7">
      <w:r>
        <w:t xml:space="preserve">     5. В границах прибрежных защитных полос наряду с вышеперечисленными ограничениями запрещается:</w:t>
      </w:r>
    </w:p>
    <w:p w:rsidR="008D16C7" w:rsidRDefault="008D16C7" w:rsidP="008D16C7">
      <w:r>
        <w:t xml:space="preserve">     1) распашка земель;</w:t>
      </w:r>
    </w:p>
    <w:p w:rsidR="008D16C7" w:rsidRDefault="008D16C7" w:rsidP="008D16C7">
      <w:r>
        <w:t xml:space="preserve">     2) размещение отвалов размываемых грунтов;</w:t>
      </w:r>
    </w:p>
    <w:p w:rsidR="008D16C7" w:rsidRDefault="008D16C7" w:rsidP="008D16C7">
      <w:r>
        <w:t xml:space="preserve">     3) выпас сельскохозяйственных животных и организация для них летних лагерей, ванн.</w:t>
      </w:r>
    </w:p>
    <w:p w:rsidR="008D16C7" w:rsidRDefault="008D16C7" w:rsidP="008D16C7">
      <w:r>
        <w:t xml:space="preserve">     </w:t>
      </w:r>
      <w:r w:rsidR="00AA2CEC">
        <w:t>6</w:t>
      </w:r>
      <w:r>
        <w:t xml:space="preserve">. В границах </w:t>
      </w:r>
      <w:proofErr w:type="spellStart"/>
      <w:r>
        <w:t>водоохранных</w:t>
      </w:r>
      <w:proofErr w:type="spellEnd"/>
      <w: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8D16C7" w:rsidRDefault="008D16C7" w:rsidP="008D16C7">
      <w:pPr>
        <w:autoSpaceDE w:val="0"/>
        <w:autoSpaceDN w:val="0"/>
        <w:adjustRightInd w:val="0"/>
        <w:jc w:val="both"/>
      </w:pPr>
    </w:p>
    <w:p w:rsidR="00172A82" w:rsidRPr="00172A82" w:rsidRDefault="00172A82" w:rsidP="00172A82">
      <w:pPr>
        <w:pStyle w:val="1"/>
        <w:rPr>
          <w:rFonts w:ascii="Times New Roman" w:hAnsi="Times New Roman" w:cs="Times New Roman"/>
          <w:sz w:val="24"/>
          <w:szCs w:val="24"/>
        </w:rPr>
      </w:pPr>
      <w:bookmarkStart w:id="54" w:name="_Toc266700260"/>
      <w:r w:rsidRPr="00172A82">
        <w:rPr>
          <w:rFonts w:ascii="Times New Roman" w:hAnsi="Times New Roman" w:cs="Times New Roman"/>
          <w:sz w:val="24"/>
          <w:szCs w:val="24"/>
        </w:rPr>
        <w:lastRenderedPageBreak/>
        <w:t>РАЗДЕЛ 3 КАРТА ГРАДОСТРОИТЕЛЬНОГО ЗОНИРОВАНИЯ</w:t>
      </w:r>
      <w:bookmarkEnd w:id="54"/>
    </w:p>
    <w:p w:rsidR="00172A82" w:rsidRDefault="00172A82" w:rsidP="00172A82">
      <w:pPr>
        <w:pStyle w:val="2"/>
        <w:rPr>
          <w:rFonts w:ascii="Times New Roman" w:hAnsi="Times New Roman" w:cs="Times New Roman"/>
          <w:b w:val="0"/>
          <w:bCs w:val="0"/>
          <w:i w:val="0"/>
          <w:iCs w:val="0"/>
          <w:sz w:val="24"/>
          <w:szCs w:val="24"/>
        </w:rPr>
      </w:pPr>
      <w:bookmarkStart w:id="55" w:name="_Toc266700261"/>
      <w:r w:rsidRPr="00172A82">
        <w:rPr>
          <w:rFonts w:ascii="Times New Roman" w:hAnsi="Times New Roman" w:cs="Times New Roman"/>
          <w:b w:val="0"/>
          <w:bCs w:val="0"/>
          <w:i w:val="0"/>
          <w:iCs w:val="0"/>
          <w:sz w:val="24"/>
          <w:szCs w:val="24"/>
        </w:rPr>
        <w:t>Статья 43 Карта градостроительного зонирования</w:t>
      </w:r>
      <w:bookmarkEnd w:id="55"/>
    </w:p>
    <w:p w:rsidR="00262A2E" w:rsidRPr="00262A2E" w:rsidRDefault="00262A2E" w:rsidP="00262A2E"/>
    <w:p w:rsidR="00262A2E" w:rsidRPr="00262A2E" w:rsidRDefault="00262A2E" w:rsidP="00262A2E">
      <w:pPr>
        <w:jc w:val="center"/>
      </w:pPr>
      <w:r>
        <w:rPr>
          <w:noProof/>
        </w:rPr>
        <w:drawing>
          <wp:inline distT="0" distB="0" distL="0" distR="0">
            <wp:extent cx="4233275" cy="7560733"/>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232859" cy="7559990"/>
                    </a:xfrm>
                    <a:prstGeom prst="rect">
                      <a:avLst/>
                    </a:prstGeom>
                  </pic:spPr>
                </pic:pic>
              </a:graphicData>
            </a:graphic>
          </wp:inline>
        </w:drawing>
      </w:r>
    </w:p>
    <w:sectPr w:rsidR="00262A2E" w:rsidRPr="00262A2E" w:rsidSect="00262A2E">
      <w:footerReference w:type="default" r:id="rId10"/>
      <w:pgSz w:w="11906" w:h="16838" w:code="9"/>
      <w:pgMar w:top="1134" w:right="850" w:bottom="1134" w:left="1701" w:header="720" w:footer="720" w:gutter="0"/>
      <w:pgNumType w:start="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219C" w:rsidRDefault="0025219C">
      <w:r>
        <w:separator/>
      </w:r>
    </w:p>
  </w:endnote>
  <w:endnote w:type="continuationSeparator" w:id="0">
    <w:p w:rsidR="0025219C" w:rsidRDefault="0025219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2A2E" w:rsidRDefault="000326F4" w:rsidP="00971FDB">
    <w:pPr>
      <w:pStyle w:val="a9"/>
      <w:framePr w:wrap="auto" w:vAnchor="text" w:hAnchor="margin" w:xAlign="right" w:y="1"/>
      <w:rPr>
        <w:rStyle w:val="ab"/>
      </w:rPr>
    </w:pPr>
    <w:r>
      <w:rPr>
        <w:rStyle w:val="ab"/>
      </w:rPr>
      <w:fldChar w:fldCharType="begin"/>
    </w:r>
    <w:r w:rsidR="00262A2E">
      <w:rPr>
        <w:rStyle w:val="ab"/>
      </w:rPr>
      <w:instrText xml:space="preserve">PAGE  </w:instrText>
    </w:r>
    <w:r>
      <w:rPr>
        <w:rStyle w:val="ab"/>
      </w:rPr>
      <w:fldChar w:fldCharType="separate"/>
    </w:r>
    <w:r w:rsidR="00A50877">
      <w:rPr>
        <w:rStyle w:val="ab"/>
        <w:noProof/>
      </w:rPr>
      <w:t>34</w:t>
    </w:r>
    <w:r>
      <w:rPr>
        <w:rStyle w:val="ab"/>
      </w:rPr>
      <w:fldChar w:fldCharType="end"/>
    </w:r>
  </w:p>
  <w:p w:rsidR="00262A2E" w:rsidRDefault="00262A2E" w:rsidP="003515DD">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219C" w:rsidRDefault="0025219C">
      <w:r>
        <w:separator/>
      </w:r>
    </w:p>
  </w:footnote>
  <w:footnote w:type="continuationSeparator" w:id="0">
    <w:p w:rsidR="0025219C" w:rsidRDefault="0025219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1">
    <w:nsid w:val="00000008"/>
    <w:multiLevelType w:val="multilevel"/>
    <w:tmpl w:val="00000008"/>
    <w:name w:val="WW8Num8"/>
    <w:lvl w:ilvl="0">
      <w:start w:val="1"/>
      <w:numFmt w:val="bullet"/>
      <w:lvlText w:val="-"/>
      <w:lvlJc w:val="left"/>
      <w:pPr>
        <w:tabs>
          <w:tab w:val="num" w:pos="1069"/>
        </w:tabs>
        <w:ind w:left="1069" w:hanging="360"/>
      </w:pPr>
      <w:rPr>
        <w:rFonts w:ascii="Times New Roman" w:hAnsi="Times New Roman" w:cs="Times New Roman"/>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nsid w:val="00000009"/>
    <w:multiLevelType w:val="multilevel"/>
    <w:tmpl w:val="00000009"/>
    <w:name w:val="WW8Num9"/>
    <w:lvl w:ilvl="0">
      <w:start w:val="1"/>
      <w:numFmt w:val="bullet"/>
      <w:lvlText w:val="-"/>
      <w:lvlJc w:val="left"/>
      <w:pPr>
        <w:tabs>
          <w:tab w:val="num" w:pos="1069"/>
        </w:tabs>
        <w:ind w:left="1069" w:hanging="360"/>
      </w:pPr>
      <w:rPr>
        <w:rFonts w:ascii="Times New Roman" w:hAnsi="Times New Roman" w:cs="Times New Roman"/>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3">
    <w:nsid w:val="0488140B"/>
    <w:multiLevelType w:val="hybridMultilevel"/>
    <w:tmpl w:val="28324EEE"/>
    <w:lvl w:ilvl="0" w:tplc="DA0465AE">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
    <w:nsid w:val="49C37842"/>
    <w:multiLevelType w:val="hybridMultilevel"/>
    <w:tmpl w:val="E62E3966"/>
    <w:lvl w:ilvl="0" w:tplc="0E22B310">
      <w:start w:val="1"/>
      <w:numFmt w:val="decimal"/>
      <w:lvlText w:val="%1."/>
      <w:lvlJc w:val="left"/>
      <w:pPr>
        <w:tabs>
          <w:tab w:val="num" w:pos="1560"/>
        </w:tabs>
        <w:ind w:left="1560" w:hanging="102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
    <w:nsid w:val="5B1452CB"/>
    <w:multiLevelType w:val="hybridMultilevel"/>
    <w:tmpl w:val="379256A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691803E5"/>
    <w:multiLevelType w:val="hybridMultilevel"/>
    <w:tmpl w:val="48FEA82C"/>
    <w:lvl w:ilvl="0" w:tplc="DA0465AE">
      <w:numFmt w:val="bullet"/>
      <w:lvlText w:val="-"/>
      <w:lvlJc w:val="left"/>
      <w:pPr>
        <w:tabs>
          <w:tab w:val="num" w:pos="1429"/>
        </w:tabs>
        <w:ind w:left="1429" w:hanging="360"/>
      </w:pPr>
      <w:rPr>
        <w:rFonts w:ascii="Times New Roman" w:eastAsia="Times New Roman" w:hAnsi="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7">
    <w:nsid w:val="7F105BCF"/>
    <w:multiLevelType w:val="hybridMultilevel"/>
    <w:tmpl w:val="3A180862"/>
    <w:lvl w:ilvl="0" w:tplc="E6BC4C44">
      <w:start w:val="1"/>
      <w:numFmt w:val="decimal"/>
      <w:lvlText w:val="%1."/>
      <w:lvlJc w:val="left"/>
      <w:pPr>
        <w:tabs>
          <w:tab w:val="num" w:pos="1275"/>
        </w:tabs>
        <w:ind w:left="1275" w:hanging="735"/>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num w:numId="1">
    <w:abstractNumId w:val="7"/>
  </w:num>
  <w:num w:numId="2">
    <w:abstractNumId w:val="0"/>
  </w:num>
  <w:num w:numId="3">
    <w:abstractNumId w:val="2"/>
  </w:num>
  <w:num w:numId="4">
    <w:abstractNumId w:val="1"/>
  </w:num>
  <w:num w:numId="5">
    <w:abstractNumId w:val="6"/>
  </w:num>
  <w:num w:numId="6">
    <w:abstractNumId w:val="3"/>
  </w:num>
  <w:num w:numId="7">
    <w:abstractNumId w:val="4"/>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08"/>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rsids>
    <w:rsidRoot w:val="002C7E32"/>
    <w:rsid w:val="00002B95"/>
    <w:rsid w:val="00002E66"/>
    <w:rsid w:val="00010FCC"/>
    <w:rsid w:val="000326F4"/>
    <w:rsid w:val="000429CC"/>
    <w:rsid w:val="00086220"/>
    <w:rsid w:val="000B3EFE"/>
    <w:rsid w:val="000D5448"/>
    <w:rsid w:val="00102E11"/>
    <w:rsid w:val="001140D1"/>
    <w:rsid w:val="00117CF8"/>
    <w:rsid w:val="001216D1"/>
    <w:rsid w:val="0013340F"/>
    <w:rsid w:val="0013730F"/>
    <w:rsid w:val="00146961"/>
    <w:rsid w:val="001627BD"/>
    <w:rsid w:val="00165677"/>
    <w:rsid w:val="00172A82"/>
    <w:rsid w:val="00174952"/>
    <w:rsid w:val="00174AAA"/>
    <w:rsid w:val="0019455E"/>
    <w:rsid w:val="001B5E79"/>
    <w:rsid w:val="001D5FA1"/>
    <w:rsid w:val="001D6E0A"/>
    <w:rsid w:val="0025219C"/>
    <w:rsid w:val="00252799"/>
    <w:rsid w:val="00262A2E"/>
    <w:rsid w:val="00263B68"/>
    <w:rsid w:val="00280C66"/>
    <w:rsid w:val="002825D9"/>
    <w:rsid w:val="002A5FFB"/>
    <w:rsid w:val="002B2BB5"/>
    <w:rsid w:val="002B2DA2"/>
    <w:rsid w:val="002C671A"/>
    <w:rsid w:val="002C671F"/>
    <w:rsid w:val="002C7E32"/>
    <w:rsid w:val="002D1C81"/>
    <w:rsid w:val="002E3F4D"/>
    <w:rsid w:val="0031022E"/>
    <w:rsid w:val="003270B2"/>
    <w:rsid w:val="003336FF"/>
    <w:rsid w:val="00337D33"/>
    <w:rsid w:val="00341228"/>
    <w:rsid w:val="003515DD"/>
    <w:rsid w:val="00371FB9"/>
    <w:rsid w:val="003C0EFC"/>
    <w:rsid w:val="003C48DC"/>
    <w:rsid w:val="00402534"/>
    <w:rsid w:val="004068D8"/>
    <w:rsid w:val="00417214"/>
    <w:rsid w:val="0042576B"/>
    <w:rsid w:val="004606E0"/>
    <w:rsid w:val="004848DE"/>
    <w:rsid w:val="00485C5E"/>
    <w:rsid w:val="0049370F"/>
    <w:rsid w:val="004B1EE1"/>
    <w:rsid w:val="004D60D5"/>
    <w:rsid w:val="0054733A"/>
    <w:rsid w:val="005519D7"/>
    <w:rsid w:val="00553DF0"/>
    <w:rsid w:val="005B01FC"/>
    <w:rsid w:val="005D3256"/>
    <w:rsid w:val="005D5156"/>
    <w:rsid w:val="006271BF"/>
    <w:rsid w:val="00655616"/>
    <w:rsid w:val="00667ACF"/>
    <w:rsid w:val="00681614"/>
    <w:rsid w:val="00690F66"/>
    <w:rsid w:val="006A7545"/>
    <w:rsid w:val="006D5D06"/>
    <w:rsid w:val="006D6704"/>
    <w:rsid w:val="006D761D"/>
    <w:rsid w:val="006F301B"/>
    <w:rsid w:val="00706449"/>
    <w:rsid w:val="00733140"/>
    <w:rsid w:val="00753704"/>
    <w:rsid w:val="00756C46"/>
    <w:rsid w:val="007871D6"/>
    <w:rsid w:val="007C2908"/>
    <w:rsid w:val="007F1033"/>
    <w:rsid w:val="0080517B"/>
    <w:rsid w:val="00860B32"/>
    <w:rsid w:val="008652A8"/>
    <w:rsid w:val="00874DDE"/>
    <w:rsid w:val="008A7511"/>
    <w:rsid w:val="008C218A"/>
    <w:rsid w:val="008D16C7"/>
    <w:rsid w:val="008D2269"/>
    <w:rsid w:val="008D4226"/>
    <w:rsid w:val="008E19DC"/>
    <w:rsid w:val="00971FDB"/>
    <w:rsid w:val="00986E1B"/>
    <w:rsid w:val="00995A7C"/>
    <w:rsid w:val="009A573C"/>
    <w:rsid w:val="009B79BD"/>
    <w:rsid w:val="009C1324"/>
    <w:rsid w:val="009F50BD"/>
    <w:rsid w:val="009F7DB8"/>
    <w:rsid w:val="00A03F6E"/>
    <w:rsid w:val="00A157D6"/>
    <w:rsid w:val="00A50877"/>
    <w:rsid w:val="00A67B7C"/>
    <w:rsid w:val="00A71FF7"/>
    <w:rsid w:val="00AA25F7"/>
    <w:rsid w:val="00AA2CEC"/>
    <w:rsid w:val="00AB3A3B"/>
    <w:rsid w:val="00B01395"/>
    <w:rsid w:val="00B1144E"/>
    <w:rsid w:val="00B22AF8"/>
    <w:rsid w:val="00B4792E"/>
    <w:rsid w:val="00BB4672"/>
    <w:rsid w:val="00BD42CC"/>
    <w:rsid w:val="00BE2198"/>
    <w:rsid w:val="00BE40F6"/>
    <w:rsid w:val="00C06FD2"/>
    <w:rsid w:val="00C161D4"/>
    <w:rsid w:val="00C63ADD"/>
    <w:rsid w:val="00C90604"/>
    <w:rsid w:val="00CE25AE"/>
    <w:rsid w:val="00D00722"/>
    <w:rsid w:val="00D055F2"/>
    <w:rsid w:val="00D15E8F"/>
    <w:rsid w:val="00D334A9"/>
    <w:rsid w:val="00D85500"/>
    <w:rsid w:val="00DC44E9"/>
    <w:rsid w:val="00E72E65"/>
    <w:rsid w:val="00E859EA"/>
    <w:rsid w:val="00EA7950"/>
    <w:rsid w:val="00EB09C5"/>
    <w:rsid w:val="00EC7357"/>
    <w:rsid w:val="00F23DC0"/>
    <w:rsid w:val="00F27A85"/>
    <w:rsid w:val="00F3381A"/>
    <w:rsid w:val="00F509C8"/>
    <w:rsid w:val="00F60CA9"/>
    <w:rsid w:val="00F94544"/>
    <w:rsid w:val="00FB58F6"/>
    <w:rsid w:val="00FD103B"/>
    <w:rsid w:val="00FD688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26F4"/>
    <w:pPr>
      <w:spacing w:after="0" w:line="240" w:lineRule="auto"/>
    </w:pPr>
    <w:rPr>
      <w:sz w:val="24"/>
      <w:szCs w:val="24"/>
    </w:rPr>
  </w:style>
  <w:style w:type="paragraph" w:styleId="1">
    <w:name w:val="heading 1"/>
    <w:basedOn w:val="a"/>
    <w:next w:val="a"/>
    <w:link w:val="10"/>
    <w:uiPriority w:val="99"/>
    <w:qFormat/>
    <w:rsid w:val="00F3381A"/>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F3381A"/>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26F4"/>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sid w:val="000326F4"/>
    <w:rPr>
      <w:rFonts w:asciiTheme="majorHAnsi" w:eastAsiaTheme="majorEastAsia" w:hAnsiTheme="majorHAnsi" w:cstheme="majorBidi"/>
      <w:b/>
      <w:bCs/>
      <w:i/>
      <w:iCs/>
      <w:sz w:val="28"/>
      <w:szCs w:val="28"/>
    </w:rPr>
  </w:style>
  <w:style w:type="paragraph" w:customStyle="1" w:styleId="ConsPlusNormal">
    <w:name w:val="ConsPlusNormal"/>
    <w:uiPriority w:val="99"/>
    <w:rsid w:val="000326F4"/>
    <w:pPr>
      <w:widowControl w:val="0"/>
      <w:autoSpaceDE w:val="0"/>
      <w:autoSpaceDN w:val="0"/>
      <w:adjustRightInd w:val="0"/>
      <w:spacing w:after="0" w:line="240" w:lineRule="auto"/>
      <w:ind w:firstLine="720"/>
    </w:pPr>
    <w:rPr>
      <w:rFonts w:ascii="Arial" w:hAnsi="Arial" w:cs="Arial"/>
      <w:sz w:val="20"/>
      <w:szCs w:val="20"/>
    </w:rPr>
  </w:style>
  <w:style w:type="paragraph" w:customStyle="1" w:styleId="ConsPlusNonformat">
    <w:name w:val="ConsPlusNonformat"/>
    <w:uiPriority w:val="99"/>
    <w:rsid w:val="000326F4"/>
    <w:pPr>
      <w:widowControl w:val="0"/>
      <w:autoSpaceDE w:val="0"/>
      <w:autoSpaceDN w:val="0"/>
      <w:adjustRightInd w:val="0"/>
      <w:spacing w:after="0" w:line="240" w:lineRule="auto"/>
    </w:pPr>
    <w:rPr>
      <w:rFonts w:ascii="Courier New" w:hAnsi="Courier New" w:cs="Courier New"/>
      <w:sz w:val="20"/>
      <w:szCs w:val="20"/>
    </w:rPr>
  </w:style>
  <w:style w:type="paragraph" w:customStyle="1" w:styleId="ConsPlusTitle">
    <w:name w:val="ConsPlusTitle"/>
    <w:uiPriority w:val="99"/>
    <w:rsid w:val="000326F4"/>
    <w:pPr>
      <w:widowControl w:val="0"/>
      <w:autoSpaceDE w:val="0"/>
      <w:autoSpaceDN w:val="0"/>
      <w:adjustRightInd w:val="0"/>
      <w:spacing w:after="0" w:line="240" w:lineRule="auto"/>
    </w:pPr>
    <w:rPr>
      <w:rFonts w:ascii="Arial" w:hAnsi="Arial" w:cs="Arial"/>
      <w:b/>
      <w:bCs/>
      <w:sz w:val="20"/>
      <w:szCs w:val="20"/>
    </w:rPr>
  </w:style>
  <w:style w:type="paragraph" w:customStyle="1" w:styleId="ConsPlusCell">
    <w:name w:val="ConsPlusCell"/>
    <w:uiPriority w:val="99"/>
    <w:rsid w:val="000326F4"/>
    <w:pPr>
      <w:widowControl w:val="0"/>
      <w:autoSpaceDE w:val="0"/>
      <w:autoSpaceDN w:val="0"/>
      <w:adjustRightInd w:val="0"/>
      <w:spacing w:after="0" w:line="240" w:lineRule="auto"/>
    </w:pPr>
    <w:rPr>
      <w:rFonts w:ascii="Arial" w:hAnsi="Arial" w:cs="Arial"/>
      <w:sz w:val="20"/>
      <w:szCs w:val="20"/>
    </w:rPr>
  </w:style>
  <w:style w:type="paragraph" w:customStyle="1" w:styleId="ConsPlusDocList">
    <w:name w:val="ConsPlusDocList"/>
    <w:uiPriority w:val="99"/>
    <w:rsid w:val="000326F4"/>
    <w:pPr>
      <w:widowControl w:val="0"/>
      <w:autoSpaceDE w:val="0"/>
      <w:autoSpaceDN w:val="0"/>
      <w:adjustRightInd w:val="0"/>
      <w:spacing w:after="0" w:line="240" w:lineRule="auto"/>
    </w:pPr>
    <w:rPr>
      <w:rFonts w:ascii="Courier New" w:hAnsi="Courier New" w:cs="Courier New"/>
      <w:sz w:val="20"/>
      <w:szCs w:val="20"/>
    </w:rPr>
  </w:style>
  <w:style w:type="paragraph" w:customStyle="1" w:styleId="nienie">
    <w:name w:val="nienie"/>
    <w:basedOn w:val="a"/>
    <w:uiPriority w:val="99"/>
    <w:rsid w:val="00174952"/>
    <w:pPr>
      <w:keepLines/>
      <w:widowControl w:val="0"/>
      <w:ind w:left="709" w:hanging="284"/>
      <w:jc w:val="both"/>
    </w:pPr>
    <w:rPr>
      <w:rFonts w:ascii="Peterburg" w:hAnsi="Peterburg" w:cs="Peterburg"/>
    </w:rPr>
  </w:style>
  <w:style w:type="paragraph" w:styleId="a3">
    <w:name w:val="header"/>
    <w:basedOn w:val="a"/>
    <w:link w:val="a4"/>
    <w:uiPriority w:val="99"/>
    <w:rsid w:val="00B1144E"/>
    <w:pPr>
      <w:keepLines/>
      <w:tabs>
        <w:tab w:val="center" w:pos="4153"/>
        <w:tab w:val="right" w:pos="8306"/>
      </w:tabs>
      <w:overflowPunct w:val="0"/>
      <w:autoSpaceDE w:val="0"/>
      <w:autoSpaceDN w:val="0"/>
      <w:adjustRightInd w:val="0"/>
      <w:spacing w:line="320" w:lineRule="exact"/>
      <w:ind w:firstLine="567"/>
      <w:jc w:val="both"/>
      <w:textAlignment w:val="baseline"/>
    </w:pPr>
    <w:rPr>
      <w:sz w:val="28"/>
      <w:szCs w:val="28"/>
    </w:rPr>
  </w:style>
  <w:style w:type="character" w:customStyle="1" w:styleId="a4">
    <w:name w:val="Верхний колонтитул Знак"/>
    <w:basedOn w:val="a0"/>
    <w:link w:val="a3"/>
    <w:uiPriority w:val="99"/>
    <w:semiHidden/>
    <w:rsid w:val="000326F4"/>
    <w:rPr>
      <w:sz w:val="24"/>
      <w:szCs w:val="24"/>
    </w:rPr>
  </w:style>
  <w:style w:type="paragraph" w:customStyle="1" w:styleId="Iauiue">
    <w:name w:val="Iau?iue"/>
    <w:uiPriority w:val="99"/>
    <w:rsid w:val="00263B68"/>
    <w:pPr>
      <w:widowControl w:val="0"/>
      <w:spacing w:after="0" w:line="240" w:lineRule="auto"/>
    </w:pPr>
    <w:rPr>
      <w:sz w:val="20"/>
      <w:szCs w:val="20"/>
    </w:rPr>
  </w:style>
  <w:style w:type="paragraph" w:styleId="a5">
    <w:name w:val="Body Text"/>
    <w:basedOn w:val="a"/>
    <w:link w:val="a6"/>
    <w:uiPriority w:val="99"/>
    <w:rsid w:val="00102E11"/>
    <w:pPr>
      <w:widowControl w:val="0"/>
      <w:shd w:val="clear" w:color="auto" w:fill="FFFFFF"/>
      <w:spacing w:after="100"/>
      <w:jc w:val="both"/>
    </w:pPr>
    <w:rPr>
      <w:color w:val="000000"/>
      <w:sz w:val="28"/>
      <w:szCs w:val="28"/>
    </w:rPr>
  </w:style>
  <w:style w:type="character" w:customStyle="1" w:styleId="a6">
    <w:name w:val="Основной текст Знак"/>
    <w:basedOn w:val="a0"/>
    <w:link w:val="a5"/>
    <w:uiPriority w:val="99"/>
    <w:semiHidden/>
    <w:rsid w:val="000326F4"/>
    <w:rPr>
      <w:sz w:val="24"/>
      <w:szCs w:val="24"/>
    </w:rPr>
  </w:style>
  <w:style w:type="paragraph" w:styleId="a7">
    <w:name w:val="Body Text Indent"/>
    <w:basedOn w:val="a"/>
    <w:link w:val="a8"/>
    <w:uiPriority w:val="99"/>
    <w:rsid w:val="00681614"/>
    <w:pPr>
      <w:spacing w:after="120"/>
      <w:ind w:left="283"/>
    </w:pPr>
  </w:style>
  <w:style w:type="character" w:customStyle="1" w:styleId="a8">
    <w:name w:val="Основной текст с отступом Знак"/>
    <w:basedOn w:val="a0"/>
    <w:link w:val="a7"/>
    <w:uiPriority w:val="99"/>
    <w:semiHidden/>
    <w:rsid w:val="000326F4"/>
    <w:rPr>
      <w:sz w:val="24"/>
      <w:szCs w:val="24"/>
    </w:rPr>
  </w:style>
  <w:style w:type="paragraph" w:styleId="a9">
    <w:name w:val="footer"/>
    <w:basedOn w:val="a"/>
    <w:link w:val="aa"/>
    <w:uiPriority w:val="99"/>
    <w:rsid w:val="003515DD"/>
    <w:pPr>
      <w:tabs>
        <w:tab w:val="center" w:pos="4677"/>
        <w:tab w:val="right" w:pos="9355"/>
      </w:tabs>
    </w:pPr>
  </w:style>
  <w:style w:type="character" w:customStyle="1" w:styleId="aa">
    <w:name w:val="Нижний колонтитул Знак"/>
    <w:basedOn w:val="a0"/>
    <w:link w:val="a9"/>
    <w:uiPriority w:val="99"/>
    <w:semiHidden/>
    <w:rsid w:val="000326F4"/>
    <w:rPr>
      <w:sz w:val="24"/>
      <w:szCs w:val="24"/>
    </w:rPr>
  </w:style>
  <w:style w:type="character" w:styleId="ab">
    <w:name w:val="page number"/>
    <w:basedOn w:val="a0"/>
    <w:uiPriority w:val="99"/>
    <w:rsid w:val="003515DD"/>
  </w:style>
  <w:style w:type="paragraph" w:styleId="11">
    <w:name w:val="toc 1"/>
    <w:basedOn w:val="a"/>
    <w:next w:val="a"/>
    <w:autoRedefine/>
    <w:uiPriority w:val="99"/>
    <w:semiHidden/>
    <w:rsid w:val="003515DD"/>
    <w:pPr>
      <w:spacing w:before="120" w:after="120"/>
    </w:pPr>
    <w:rPr>
      <w:b/>
      <w:bCs/>
      <w:caps/>
      <w:sz w:val="20"/>
      <w:szCs w:val="20"/>
    </w:rPr>
  </w:style>
  <w:style w:type="paragraph" w:styleId="21">
    <w:name w:val="toc 2"/>
    <w:basedOn w:val="a"/>
    <w:next w:val="a"/>
    <w:autoRedefine/>
    <w:uiPriority w:val="99"/>
    <w:semiHidden/>
    <w:rsid w:val="003515DD"/>
    <w:pPr>
      <w:ind w:left="240"/>
    </w:pPr>
    <w:rPr>
      <w:smallCaps/>
      <w:sz w:val="20"/>
      <w:szCs w:val="20"/>
    </w:rPr>
  </w:style>
  <w:style w:type="paragraph" w:styleId="3">
    <w:name w:val="toc 3"/>
    <w:basedOn w:val="a"/>
    <w:next w:val="a"/>
    <w:autoRedefine/>
    <w:uiPriority w:val="99"/>
    <w:semiHidden/>
    <w:rsid w:val="003515DD"/>
    <w:pPr>
      <w:ind w:left="480"/>
    </w:pPr>
    <w:rPr>
      <w:i/>
      <w:iCs/>
      <w:sz w:val="20"/>
      <w:szCs w:val="20"/>
    </w:rPr>
  </w:style>
  <w:style w:type="paragraph" w:styleId="4">
    <w:name w:val="toc 4"/>
    <w:basedOn w:val="a"/>
    <w:next w:val="a"/>
    <w:autoRedefine/>
    <w:uiPriority w:val="99"/>
    <w:semiHidden/>
    <w:rsid w:val="003515DD"/>
    <w:pPr>
      <w:ind w:left="720"/>
    </w:pPr>
    <w:rPr>
      <w:sz w:val="18"/>
      <w:szCs w:val="18"/>
    </w:rPr>
  </w:style>
  <w:style w:type="paragraph" w:styleId="5">
    <w:name w:val="toc 5"/>
    <w:basedOn w:val="a"/>
    <w:next w:val="a"/>
    <w:autoRedefine/>
    <w:uiPriority w:val="99"/>
    <w:semiHidden/>
    <w:rsid w:val="003515DD"/>
    <w:pPr>
      <w:ind w:left="960"/>
    </w:pPr>
    <w:rPr>
      <w:sz w:val="18"/>
      <w:szCs w:val="18"/>
    </w:rPr>
  </w:style>
  <w:style w:type="paragraph" w:styleId="6">
    <w:name w:val="toc 6"/>
    <w:basedOn w:val="a"/>
    <w:next w:val="a"/>
    <w:autoRedefine/>
    <w:uiPriority w:val="99"/>
    <w:semiHidden/>
    <w:rsid w:val="003515DD"/>
    <w:pPr>
      <w:ind w:left="1200"/>
    </w:pPr>
    <w:rPr>
      <w:sz w:val="18"/>
      <w:szCs w:val="18"/>
    </w:rPr>
  </w:style>
  <w:style w:type="paragraph" w:styleId="7">
    <w:name w:val="toc 7"/>
    <w:basedOn w:val="a"/>
    <w:next w:val="a"/>
    <w:autoRedefine/>
    <w:uiPriority w:val="99"/>
    <w:semiHidden/>
    <w:rsid w:val="003515DD"/>
    <w:pPr>
      <w:ind w:left="1440"/>
    </w:pPr>
    <w:rPr>
      <w:sz w:val="18"/>
      <w:szCs w:val="18"/>
    </w:rPr>
  </w:style>
  <w:style w:type="paragraph" w:styleId="8">
    <w:name w:val="toc 8"/>
    <w:basedOn w:val="a"/>
    <w:next w:val="a"/>
    <w:autoRedefine/>
    <w:uiPriority w:val="99"/>
    <w:semiHidden/>
    <w:rsid w:val="003515DD"/>
    <w:pPr>
      <w:ind w:left="1680"/>
    </w:pPr>
    <w:rPr>
      <w:sz w:val="18"/>
      <w:szCs w:val="18"/>
    </w:rPr>
  </w:style>
  <w:style w:type="paragraph" w:styleId="9">
    <w:name w:val="toc 9"/>
    <w:basedOn w:val="a"/>
    <w:next w:val="a"/>
    <w:autoRedefine/>
    <w:uiPriority w:val="99"/>
    <w:semiHidden/>
    <w:rsid w:val="003515DD"/>
    <w:pPr>
      <w:ind w:left="1920"/>
    </w:pPr>
    <w:rPr>
      <w:sz w:val="18"/>
      <w:szCs w:val="18"/>
    </w:rPr>
  </w:style>
  <w:style w:type="character" w:styleId="ac">
    <w:name w:val="Hyperlink"/>
    <w:basedOn w:val="a0"/>
    <w:uiPriority w:val="99"/>
    <w:rsid w:val="003515DD"/>
    <w:rPr>
      <w:color w:val="0000FF"/>
      <w:u w:val="single"/>
    </w:rPr>
  </w:style>
  <w:style w:type="paragraph" w:styleId="ad">
    <w:name w:val="Balloon Text"/>
    <w:basedOn w:val="a"/>
    <w:link w:val="ae"/>
    <w:uiPriority w:val="99"/>
    <w:semiHidden/>
    <w:unhideWhenUsed/>
    <w:rsid w:val="00262A2E"/>
    <w:rPr>
      <w:rFonts w:ascii="Tahoma" w:hAnsi="Tahoma" w:cs="Tahoma"/>
      <w:sz w:val="16"/>
      <w:szCs w:val="16"/>
    </w:rPr>
  </w:style>
  <w:style w:type="character" w:customStyle="1" w:styleId="ae">
    <w:name w:val="Текст выноски Знак"/>
    <w:basedOn w:val="a0"/>
    <w:link w:val="ad"/>
    <w:uiPriority w:val="99"/>
    <w:semiHidden/>
    <w:rsid w:val="00262A2E"/>
    <w:rPr>
      <w:rFonts w:ascii="Tahoma" w:hAnsi="Tahoma" w:cs="Tahoma"/>
      <w:sz w:val="16"/>
      <w:szCs w:val="16"/>
    </w:rPr>
  </w:style>
  <w:style w:type="paragraph" w:styleId="af">
    <w:name w:val="No Spacing"/>
    <w:link w:val="af0"/>
    <w:uiPriority w:val="1"/>
    <w:qFormat/>
    <w:rsid w:val="00262A2E"/>
    <w:pPr>
      <w:spacing w:after="0" w:line="240" w:lineRule="auto"/>
    </w:pPr>
    <w:rPr>
      <w:rFonts w:asciiTheme="minorHAnsi" w:eastAsiaTheme="minorEastAsia" w:hAnsiTheme="minorHAnsi" w:cstheme="minorBidi"/>
    </w:rPr>
  </w:style>
  <w:style w:type="character" w:customStyle="1" w:styleId="af0">
    <w:name w:val="Без интервала Знак"/>
    <w:basedOn w:val="a0"/>
    <w:link w:val="af"/>
    <w:uiPriority w:val="1"/>
    <w:rsid w:val="00262A2E"/>
    <w:rPr>
      <w:rFonts w:asciiTheme="minorHAnsi" w:eastAsiaTheme="minorEastAsia" w:hAnsiTheme="minorHAnsi" w:cstheme="minorBidi"/>
    </w:rPr>
  </w:style>
  <w:style w:type="character" w:customStyle="1" w:styleId="22">
    <w:name w:val="Основной текст (2)_"/>
    <w:link w:val="23"/>
    <w:uiPriority w:val="99"/>
    <w:locked/>
    <w:rsid w:val="00262A2E"/>
    <w:rPr>
      <w:b/>
      <w:sz w:val="43"/>
      <w:shd w:val="clear" w:color="auto" w:fill="FFFFFF"/>
    </w:rPr>
  </w:style>
  <w:style w:type="character" w:customStyle="1" w:styleId="30">
    <w:name w:val="Основной текст (3)_"/>
    <w:link w:val="31"/>
    <w:uiPriority w:val="99"/>
    <w:locked/>
    <w:rsid w:val="00262A2E"/>
    <w:rPr>
      <w:b/>
      <w:sz w:val="34"/>
      <w:shd w:val="clear" w:color="auto" w:fill="FFFFFF"/>
    </w:rPr>
  </w:style>
  <w:style w:type="paragraph" w:customStyle="1" w:styleId="23">
    <w:name w:val="Основной текст (2)"/>
    <w:basedOn w:val="a"/>
    <w:link w:val="22"/>
    <w:uiPriority w:val="99"/>
    <w:rsid w:val="00262A2E"/>
    <w:pPr>
      <w:shd w:val="clear" w:color="auto" w:fill="FFFFFF"/>
      <w:spacing w:after="300" w:line="240" w:lineRule="atLeast"/>
    </w:pPr>
    <w:rPr>
      <w:b/>
      <w:sz w:val="43"/>
      <w:szCs w:val="22"/>
    </w:rPr>
  </w:style>
  <w:style w:type="paragraph" w:customStyle="1" w:styleId="31">
    <w:name w:val="Основной текст (3)"/>
    <w:basedOn w:val="a"/>
    <w:link w:val="30"/>
    <w:uiPriority w:val="99"/>
    <w:rsid w:val="00262A2E"/>
    <w:pPr>
      <w:shd w:val="clear" w:color="auto" w:fill="FFFFFF"/>
      <w:spacing w:before="480" w:after="1980" w:line="240" w:lineRule="atLeast"/>
    </w:pPr>
    <w:rPr>
      <w:b/>
      <w:sz w:val="34"/>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sz w:val="24"/>
      <w:szCs w:val="24"/>
    </w:rPr>
  </w:style>
  <w:style w:type="paragraph" w:styleId="1">
    <w:name w:val="heading 1"/>
    <w:basedOn w:val="a"/>
    <w:next w:val="a"/>
    <w:link w:val="10"/>
    <w:uiPriority w:val="99"/>
    <w:qFormat/>
    <w:rsid w:val="00F3381A"/>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F3381A"/>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Pr>
      <w:rFonts w:asciiTheme="majorHAnsi" w:eastAsiaTheme="majorEastAsia" w:hAnsiTheme="majorHAnsi" w:cstheme="majorBidi"/>
      <w:b/>
      <w:bCs/>
      <w:i/>
      <w:iCs/>
      <w:sz w:val="28"/>
      <w:szCs w:val="28"/>
    </w:rPr>
  </w:style>
  <w:style w:type="paragraph" w:customStyle="1" w:styleId="ConsPlusNormal">
    <w:name w:val="ConsPlusNormal"/>
    <w:uiPriority w:val="99"/>
    <w:pPr>
      <w:widowControl w:val="0"/>
      <w:autoSpaceDE w:val="0"/>
      <w:autoSpaceDN w:val="0"/>
      <w:adjustRightInd w:val="0"/>
      <w:spacing w:after="0" w:line="240" w:lineRule="auto"/>
      <w:ind w:firstLine="720"/>
    </w:pPr>
    <w:rPr>
      <w:rFonts w:ascii="Arial" w:hAnsi="Arial" w:cs="Arial"/>
      <w:sz w:val="20"/>
      <w:szCs w:val="20"/>
    </w:rPr>
  </w:style>
  <w:style w:type="paragraph" w:customStyle="1" w:styleId="ConsPlusNonformat">
    <w:name w:val="ConsPlusNonformat"/>
    <w:uiPriority w:val="99"/>
    <w:pPr>
      <w:widowControl w:val="0"/>
      <w:autoSpaceDE w:val="0"/>
      <w:autoSpaceDN w:val="0"/>
      <w:adjustRightInd w:val="0"/>
      <w:spacing w:after="0" w:line="240" w:lineRule="auto"/>
    </w:pPr>
    <w:rPr>
      <w:rFonts w:ascii="Courier New" w:hAnsi="Courier New" w:cs="Courier New"/>
      <w:sz w:val="20"/>
      <w:szCs w:val="20"/>
    </w:rPr>
  </w:style>
  <w:style w:type="paragraph" w:customStyle="1" w:styleId="ConsPlusTitle">
    <w:name w:val="ConsPlusTitle"/>
    <w:uiPriority w:val="99"/>
    <w:pPr>
      <w:widowControl w:val="0"/>
      <w:autoSpaceDE w:val="0"/>
      <w:autoSpaceDN w:val="0"/>
      <w:adjustRightInd w:val="0"/>
      <w:spacing w:after="0" w:line="240" w:lineRule="auto"/>
    </w:pPr>
    <w:rPr>
      <w:rFonts w:ascii="Arial" w:hAnsi="Arial" w:cs="Arial"/>
      <w:b/>
      <w:bCs/>
      <w:sz w:val="20"/>
      <w:szCs w:val="20"/>
    </w:rPr>
  </w:style>
  <w:style w:type="paragraph" w:customStyle="1" w:styleId="ConsPlusCell">
    <w:name w:val="ConsPlusCell"/>
    <w:uiPriority w:val="99"/>
    <w:pPr>
      <w:widowControl w:val="0"/>
      <w:autoSpaceDE w:val="0"/>
      <w:autoSpaceDN w:val="0"/>
      <w:adjustRightInd w:val="0"/>
      <w:spacing w:after="0" w:line="240" w:lineRule="auto"/>
    </w:pPr>
    <w:rPr>
      <w:rFonts w:ascii="Arial" w:hAnsi="Arial" w:cs="Arial"/>
      <w:sz w:val="20"/>
      <w:szCs w:val="20"/>
    </w:rPr>
  </w:style>
  <w:style w:type="paragraph" w:customStyle="1" w:styleId="ConsPlusDocList">
    <w:name w:val="ConsPlusDocList"/>
    <w:uiPriority w:val="99"/>
    <w:pPr>
      <w:widowControl w:val="0"/>
      <w:autoSpaceDE w:val="0"/>
      <w:autoSpaceDN w:val="0"/>
      <w:adjustRightInd w:val="0"/>
      <w:spacing w:after="0" w:line="240" w:lineRule="auto"/>
    </w:pPr>
    <w:rPr>
      <w:rFonts w:ascii="Courier New" w:hAnsi="Courier New" w:cs="Courier New"/>
      <w:sz w:val="20"/>
      <w:szCs w:val="20"/>
    </w:rPr>
  </w:style>
  <w:style w:type="paragraph" w:customStyle="1" w:styleId="nienie">
    <w:name w:val="nienie"/>
    <w:basedOn w:val="a"/>
    <w:uiPriority w:val="99"/>
    <w:rsid w:val="00174952"/>
    <w:pPr>
      <w:keepLines/>
      <w:widowControl w:val="0"/>
      <w:ind w:left="709" w:hanging="284"/>
      <w:jc w:val="both"/>
    </w:pPr>
    <w:rPr>
      <w:rFonts w:ascii="Peterburg" w:hAnsi="Peterburg" w:cs="Peterburg"/>
    </w:rPr>
  </w:style>
  <w:style w:type="paragraph" w:styleId="a3">
    <w:name w:val="header"/>
    <w:basedOn w:val="a"/>
    <w:link w:val="a4"/>
    <w:uiPriority w:val="99"/>
    <w:rsid w:val="00B1144E"/>
    <w:pPr>
      <w:keepLines/>
      <w:tabs>
        <w:tab w:val="center" w:pos="4153"/>
        <w:tab w:val="right" w:pos="8306"/>
      </w:tabs>
      <w:overflowPunct w:val="0"/>
      <w:autoSpaceDE w:val="0"/>
      <w:autoSpaceDN w:val="0"/>
      <w:adjustRightInd w:val="0"/>
      <w:spacing w:line="320" w:lineRule="exact"/>
      <w:ind w:firstLine="567"/>
      <w:jc w:val="both"/>
      <w:textAlignment w:val="baseline"/>
    </w:pPr>
    <w:rPr>
      <w:sz w:val="28"/>
      <w:szCs w:val="28"/>
    </w:rPr>
  </w:style>
  <w:style w:type="character" w:customStyle="1" w:styleId="a4">
    <w:name w:val="Верхний колонтитул Знак"/>
    <w:basedOn w:val="a0"/>
    <w:link w:val="a3"/>
    <w:uiPriority w:val="99"/>
    <w:semiHidden/>
    <w:rPr>
      <w:sz w:val="24"/>
      <w:szCs w:val="24"/>
    </w:rPr>
  </w:style>
  <w:style w:type="paragraph" w:customStyle="1" w:styleId="Iauiue">
    <w:name w:val="Iau?iue"/>
    <w:uiPriority w:val="99"/>
    <w:rsid w:val="00263B68"/>
    <w:pPr>
      <w:widowControl w:val="0"/>
      <w:spacing w:after="0" w:line="240" w:lineRule="auto"/>
    </w:pPr>
    <w:rPr>
      <w:sz w:val="20"/>
      <w:szCs w:val="20"/>
    </w:rPr>
  </w:style>
  <w:style w:type="paragraph" w:styleId="a5">
    <w:name w:val="Body Text"/>
    <w:basedOn w:val="a"/>
    <w:link w:val="a6"/>
    <w:uiPriority w:val="99"/>
    <w:rsid w:val="00102E11"/>
    <w:pPr>
      <w:widowControl w:val="0"/>
      <w:shd w:val="clear" w:color="auto" w:fill="FFFFFF"/>
      <w:spacing w:after="100"/>
      <w:jc w:val="both"/>
    </w:pPr>
    <w:rPr>
      <w:color w:val="000000"/>
      <w:sz w:val="28"/>
      <w:szCs w:val="28"/>
    </w:rPr>
  </w:style>
  <w:style w:type="character" w:customStyle="1" w:styleId="a6">
    <w:name w:val="Основной текст Знак"/>
    <w:basedOn w:val="a0"/>
    <w:link w:val="a5"/>
    <w:uiPriority w:val="99"/>
    <w:semiHidden/>
    <w:rPr>
      <w:sz w:val="24"/>
      <w:szCs w:val="24"/>
    </w:rPr>
  </w:style>
  <w:style w:type="paragraph" w:styleId="a7">
    <w:name w:val="Body Text Indent"/>
    <w:basedOn w:val="a"/>
    <w:link w:val="a8"/>
    <w:uiPriority w:val="99"/>
    <w:rsid w:val="00681614"/>
    <w:pPr>
      <w:spacing w:after="120"/>
      <w:ind w:left="283"/>
    </w:pPr>
  </w:style>
  <w:style w:type="character" w:customStyle="1" w:styleId="a8">
    <w:name w:val="Основной текст с отступом Знак"/>
    <w:basedOn w:val="a0"/>
    <w:link w:val="a7"/>
    <w:uiPriority w:val="99"/>
    <w:semiHidden/>
    <w:rPr>
      <w:sz w:val="24"/>
      <w:szCs w:val="24"/>
    </w:rPr>
  </w:style>
  <w:style w:type="paragraph" w:styleId="a9">
    <w:name w:val="footer"/>
    <w:basedOn w:val="a"/>
    <w:link w:val="aa"/>
    <w:uiPriority w:val="99"/>
    <w:rsid w:val="003515DD"/>
    <w:pPr>
      <w:tabs>
        <w:tab w:val="center" w:pos="4677"/>
        <w:tab w:val="right" w:pos="9355"/>
      </w:tabs>
    </w:pPr>
  </w:style>
  <w:style w:type="character" w:customStyle="1" w:styleId="aa">
    <w:name w:val="Нижний колонтитул Знак"/>
    <w:basedOn w:val="a0"/>
    <w:link w:val="a9"/>
    <w:uiPriority w:val="99"/>
    <w:semiHidden/>
    <w:rPr>
      <w:sz w:val="24"/>
      <w:szCs w:val="24"/>
    </w:rPr>
  </w:style>
  <w:style w:type="character" w:styleId="ab">
    <w:name w:val="page number"/>
    <w:basedOn w:val="a0"/>
    <w:uiPriority w:val="99"/>
    <w:rsid w:val="003515DD"/>
  </w:style>
  <w:style w:type="paragraph" w:styleId="11">
    <w:name w:val="toc 1"/>
    <w:basedOn w:val="a"/>
    <w:next w:val="a"/>
    <w:autoRedefine/>
    <w:uiPriority w:val="99"/>
    <w:semiHidden/>
    <w:rsid w:val="003515DD"/>
    <w:pPr>
      <w:spacing w:before="120" w:after="120"/>
    </w:pPr>
    <w:rPr>
      <w:b/>
      <w:bCs/>
      <w:caps/>
      <w:sz w:val="20"/>
      <w:szCs w:val="20"/>
    </w:rPr>
  </w:style>
  <w:style w:type="paragraph" w:styleId="21">
    <w:name w:val="toc 2"/>
    <w:basedOn w:val="a"/>
    <w:next w:val="a"/>
    <w:autoRedefine/>
    <w:uiPriority w:val="99"/>
    <w:semiHidden/>
    <w:rsid w:val="003515DD"/>
    <w:pPr>
      <w:ind w:left="240"/>
    </w:pPr>
    <w:rPr>
      <w:smallCaps/>
      <w:sz w:val="20"/>
      <w:szCs w:val="20"/>
    </w:rPr>
  </w:style>
  <w:style w:type="paragraph" w:styleId="3">
    <w:name w:val="toc 3"/>
    <w:basedOn w:val="a"/>
    <w:next w:val="a"/>
    <w:autoRedefine/>
    <w:uiPriority w:val="99"/>
    <w:semiHidden/>
    <w:rsid w:val="003515DD"/>
    <w:pPr>
      <w:ind w:left="480"/>
    </w:pPr>
    <w:rPr>
      <w:i/>
      <w:iCs/>
      <w:sz w:val="20"/>
      <w:szCs w:val="20"/>
    </w:rPr>
  </w:style>
  <w:style w:type="paragraph" w:styleId="4">
    <w:name w:val="toc 4"/>
    <w:basedOn w:val="a"/>
    <w:next w:val="a"/>
    <w:autoRedefine/>
    <w:uiPriority w:val="99"/>
    <w:semiHidden/>
    <w:rsid w:val="003515DD"/>
    <w:pPr>
      <w:ind w:left="720"/>
    </w:pPr>
    <w:rPr>
      <w:sz w:val="18"/>
      <w:szCs w:val="18"/>
    </w:rPr>
  </w:style>
  <w:style w:type="paragraph" w:styleId="5">
    <w:name w:val="toc 5"/>
    <w:basedOn w:val="a"/>
    <w:next w:val="a"/>
    <w:autoRedefine/>
    <w:uiPriority w:val="99"/>
    <w:semiHidden/>
    <w:rsid w:val="003515DD"/>
    <w:pPr>
      <w:ind w:left="960"/>
    </w:pPr>
    <w:rPr>
      <w:sz w:val="18"/>
      <w:szCs w:val="18"/>
    </w:rPr>
  </w:style>
  <w:style w:type="paragraph" w:styleId="6">
    <w:name w:val="toc 6"/>
    <w:basedOn w:val="a"/>
    <w:next w:val="a"/>
    <w:autoRedefine/>
    <w:uiPriority w:val="99"/>
    <w:semiHidden/>
    <w:rsid w:val="003515DD"/>
    <w:pPr>
      <w:ind w:left="1200"/>
    </w:pPr>
    <w:rPr>
      <w:sz w:val="18"/>
      <w:szCs w:val="18"/>
    </w:rPr>
  </w:style>
  <w:style w:type="paragraph" w:styleId="7">
    <w:name w:val="toc 7"/>
    <w:basedOn w:val="a"/>
    <w:next w:val="a"/>
    <w:autoRedefine/>
    <w:uiPriority w:val="99"/>
    <w:semiHidden/>
    <w:rsid w:val="003515DD"/>
    <w:pPr>
      <w:ind w:left="1440"/>
    </w:pPr>
    <w:rPr>
      <w:sz w:val="18"/>
      <w:szCs w:val="18"/>
    </w:rPr>
  </w:style>
  <w:style w:type="paragraph" w:styleId="8">
    <w:name w:val="toc 8"/>
    <w:basedOn w:val="a"/>
    <w:next w:val="a"/>
    <w:autoRedefine/>
    <w:uiPriority w:val="99"/>
    <w:semiHidden/>
    <w:rsid w:val="003515DD"/>
    <w:pPr>
      <w:ind w:left="1680"/>
    </w:pPr>
    <w:rPr>
      <w:sz w:val="18"/>
      <w:szCs w:val="18"/>
    </w:rPr>
  </w:style>
  <w:style w:type="paragraph" w:styleId="9">
    <w:name w:val="toc 9"/>
    <w:basedOn w:val="a"/>
    <w:next w:val="a"/>
    <w:autoRedefine/>
    <w:uiPriority w:val="99"/>
    <w:semiHidden/>
    <w:rsid w:val="003515DD"/>
    <w:pPr>
      <w:ind w:left="1920"/>
    </w:pPr>
    <w:rPr>
      <w:sz w:val="18"/>
      <w:szCs w:val="18"/>
    </w:rPr>
  </w:style>
  <w:style w:type="character" w:styleId="ac">
    <w:name w:val="Hyperlink"/>
    <w:basedOn w:val="a0"/>
    <w:uiPriority w:val="99"/>
    <w:rsid w:val="003515DD"/>
    <w:rPr>
      <w:color w:val="0000FF"/>
      <w:u w:val="single"/>
    </w:rPr>
  </w:style>
  <w:style w:type="paragraph" w:styleId="ad">
    <w:name w:val="Balloon Text"/>
    <w:basedOn w:val="a"/>
    <w:link w:val="ae"/>
    <w:uiPriority w:val="99"/>
    <w:semiHidden/>
    <w:unhideWhenUsed/>
    <w:rsid w:val="00262A2E"/>
    <w:rPr>
      <w:rFonts w:ascii="Tahoma" w:hAnsi="Tahoma" w:cs="Tahoma"/>
      <w:sz w:val="16"/>
      <w:szCs w:val="16"/>
    </w:rPr>
  </w:style>
  <w:style w:type="character" w:customStyle="1" w:styleId="ae">
    <w:name w:val="Текст выноски Знак"/>
    <w:basedOn w:val="a0"/>
    <w:link w:val="ad"/>
    <w:uiPriority w:val="99"/>
    <w:semiHidden/>
    <w:rsid w:val="00262A2E"/>
    <w:rPr>
      <w:rFonts w:ascii="Tahoma" w:hAnsi="Tahoma" w:cs="Tahoma"/>
      <w:sz w:val="16"/>
      <w:szCs w:val="16"/>
    </w:rPr>
  </w:style>
  <w:style w:type="paragraph" w:styleId="af">
    <w:name w:val="No Spacing"/>
    <w:link w:val="af0"/>
    <w:uiPriority w:val="1"/>
    <w:qFormat/>
    <w:rsid w:val="00262A2E"/>
    <w:pPr>
      <w:spacing w:after="0" w:line="240" w:lineRule="auto"/>
    </w:pPr>
    <w:rPr>
      <w:rFonts w:asciiTheme="minorHAnsi" w:eastAsiaTheme="minorEastAsia" w:hAnsiTheme="minorHAnsi" w:cstheme="minorBidi"/>
    </w:rPr>
  </w:style>
  <w:style w:type="character" w:customStyle="1" w:styleId="af0">
    <w:name w:val="Без интервала Знак"/>
    <w:basedOn w:val="a0"/>
    <w:link w:val="af"/>
    <w:uiPriority w:val="1"/>
    <w:rsid w:val="00262A2E"/>
    <w:rPr>
      <w:rFonts w:asciiTheme="minorHAnsi" w:eastAsiaTheme="minorEastAsia" w:hAnsiTheme="minorHAnsi" w:cstheme="minorBidi"/>
    </w:rPr>
  </w:style>
  <w:style w:type="character" w:customStyle="1" w:styleId="22">
    <w:name w:val="Основной текст (2)_"/>
    <w:link w:val="23"/>
    <w:uiPriority w:val="99"/>
    <w:locked/>
    <w:rsid w:val="00262A2E"/>
    <w:rPr>
      <w:b/>
      <w:sz w:val="43"/>
      <w:shd w:val="clear" w:color="auto" w:fill="FFFFFF"/>
    </w:rPr>
  </w:style>
  <w:style w:type="character" w:customStyle="1" w:styleId="30">
    <w:name w:val="Основной текст (3)_"/>
    <w:link w:val="31"/>
    <w:uiPriority w:val="99"/>
    <w:locked/>
    <w:rsid w:val="00262A2E"/>
    <w:rPr>
      <w:b/>
      <w:sz w:val="34"/>
      <w:shd w:val="clear" w:color="auto" w:fill="FFFFFF"/>
    </w:rPr>
  </w:style>
  <w:style w:type="paragraph" w:customStyle="1" w:styleId="23">
    <w:name w:val="Основной текст (2)"/>
    <w:basedOn w:val="a"/>
    <w:link w:val="22"/>
    <w:uiPriority w:val="99"/>
    <w:rsid w:val="00262A2E"/>
    <w:pPr>
      <w:shd w:val="clear" w:color="auto" w:fill="FFFFFF"/>
      <w:spacing w:after="300" w:line="240" w:lineRule="atLeast"/>
    </w:pPr>
    <w:rPr>
      <w:b/>
      <w:sz w:val="43"/>
      <w:szCs w:val="22"/>
    </w:rPr>
  </w:style>
  <w:style w:type="paragraph" w:customStyle="1" w:styleId="31">
    <w:name w:val="Основной текст (3)"/>
    <w:basedOn w:val="a"/>
    <w:link w:val="30"/>
    <w:uiPriority w:val="99"/>
    <w:rsid w:val="00262A2E"/>
    <w:pPr>
      <w:shd w:val="clear" w:color="auto" w:fill="FFFFFF"/>
      <w:spacing w:before="480" w:after="1980" w:line="240" w:lineRule="atLeast"/>
    </w:pPr>
    <w:rPr>
      <w:b/>
      <w:sz w:val="34"/>
      <w:szCs w:val="22"/>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A42863-AAC5-4C75-95B6-5E8B0CDB6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37</Pages>
  <Words>14300</Words>
  <Characters>81512</Characters>
  <Application>Microsoft Office Word</Application>
  <DocSecurity>0</DocSecurity>
  <Lines>679</Lines>
  <Paragraphs>191</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GNS</Company>
  <LinksUpToDate>false</LinksUpToDate>
  <CharactersWithSpaces>95621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ConsultantPlus</dc:creator>
  <cp:lastModifiedBy>Сынкова</cp:lastModifiedBy>
  <cp:revision>2</cp:revision>
  <cp:lastPrinted>2013-12-20T02:52:00Z</cp:lastPrinted>
  <dcterms:created xsi:type="dcterms:W3CDTF">2014-09-12T04:47:00Z</dcterms:created>
  <dcterms:modified xsi:type="dcterms:W3CDTF">2014-09-12T04:47:00Z</dcterms:modified>
</cp:coreProperties>
</file>